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D22" w:rsidRPr="00C97868" w:rsidRDefault="00FC7D22" w:rsidP="00FC7D22">
      <w:pPr>
        <w:pStyle w:val="Titre2"/>
        <w:rPr>
          <w:rFonts w:asciiTheme="minorHAnsi" w:hAnsiTheme="minorHAnsi" w:cstheme="minorHAnsi"/>
          <w:i w:val="0"/>
          <w:sz w:val="22"/>
          <w:szCs w:val="22"/>
        </w:rPr>
      </w:pPr>
      <w:r w:rsidRPr="00C97868">
        <w:rPr>
          <w:rFonts w:asciiTheme="minorHAnsi" w:hAnsiTheme="minorHAnsi" w:cstheme="minorHAnsi"/>
          <w:i w:val="0"/>
          <w:sz w:val="22"/>
          <w:szCs w:val="22"/>
        </w:rPr>
        <w:t>DEPARTEMENT DE L’AIN</w:t>
      </w:r>
    </w:p>
    <w:p w:rsidR="00FC7D22" w:rsidRPr="00C97868" w:rsidRDefault="00FC7D22" w:rsidP="00FC7D22">
      <w:pPr>
        <w:tabs>
          <w:tab w:val="left" w:pos="4820"/>
        </w:tabs>
        <w:jc w:val="both"/>
        <w:rPr>
          <w:rFonts w:asciiTheme="minorHAnsi" w:hAnsiTheme="minorHAnsi" w:cstheme="minorHAnsi"/>
          <w:b/>
          <w:sz w:val="22"/>
          <w:szCs w:val="22"/>
          <w:u w:val="single"/>
        </w:rPr>
      </w:pPr>
      <w:r w:rsidRPr="00C97868">
        <w:rPr>
          <w:rFonts w:asciiTheme="minorHAnsi" w:hAnsiTheme="minorHAnsi" w:cstheme="minorHAnsi"/>
          <w:b/>
          <w:sz w:val="22"/>
          <w:szCs w:val="22"/>
          <w:u w:val="single"/>
        </w:rPr>
        <w:t>COMMUNE DE MONTREVEL EN BRESSE</w:t>
      </w:r>
    </w:p>
    <w:p w:rsidR="00FC7D22" w:rsidRPr="00C97868" w:rsidRDefault="00FC7D22" w:rsidP="00FC7D22">
      <w:pPr>
        <w:tabs>
          <w:tab w:val="left" w:pos="4820"/>
        </w:tabs>
        <w:jc w:val="both"/>
        <w:rPr>
          <w:rFonts w:asciiTheme="minorHAnsi" w:hAnsiTheme="minorHAnsi" w:cstheme="minorHAnsi"/>
          <w:b/>
          <w:sz w:val="22"/>
          <w:szCs w:val="22"/>
          <w:u w:val="single"/>
        </w:rPr>
      </w:pPr>
    </w:p>
    <w:p w:rsidR="00FC7D22" w:rsidRPr="00C97868" w:rsidRDefault="00FC7D22" w:rsidP="00EC50CD">
      <w:pPr>
        <w:tabs>
          <w:tab w:val="left" w:pos="4678"/>
        </w:tabs>
        <w:rPr>
          <w:rFonts w:asciiTheme="minorHAnsi" w:hAnsiTheme="minorHAnsi" w:cstheme="minorHAnsi"/>
          <w:b/>
          <w:sz w:val="22"/>
          <w:szCs w:val="22"/>
        </w:rPr>
      </w:pPr>
      <w:r w:rsidRPr="00C97868">
        <w:rPr>
          <w:rFonts w:asciiTheme="minorHAnsi" w:hAnsiTheme="minorHAnsi" w:cstheme="minorHAnsi"/>
          <w:sz w:val="22"/>
          <w:szCs w:val="22"/>
        </w:rPr>
        <w:tab/>
      </w:r>
      <w:r w:rsidRPr="00C97868">
        <w:rPr>
          <w:rFonts w:asciiTheme="minorHAnsi" w:hAnsiTheme="minorHAnsi" w:cstheme="minorHAnsi"/>
          <w:b/>
          <w:sz w:val="22"/>
          <w:szCs w:val="22"/>
        </w:rPr>
        <w:t>EXTRAIT DU REGISTRE DES DELIBERATIONS</w:t>
      </w:r>
    </w:p>
    <w:p w:rsidR="00FC7D22" w:rsidRPr="00C97868" w:rsidRDefault="00FC7D22" w:rsidP="00FC7D22">
      <w:pPr>
        <w:tabs>
          <w:tab w:val="left" w:pos="4536"/>
        </w:tabs>
        <w:rPr>
          <w:rFonts w:asciiTheme="minorHAnsi" w:hAnsiTheme="minorHAnsi" w:cstheme="minorHAnsi"/>
          <w:b/>
          <w:sz w:val="22"/>
          <w:szCs w:val="22"/>
        </w:rPr>
      </w:pPr>
      <w:r w:rsidRPr="00C97868">
        <w:rPr>
          <w:rFonts w:asciiTheme="minorHAnsi" w:hAnsiTheme="minorHAnsi" w:cstheme="minorHAnsi"/>
          <w:b/>
          <w:sz w:val="22"/>
          <w:szCs w:val="22"/>
        </w:rPr>
        <w:tab/>
        <w:t xml:space="preserve">              SEANCE ORDINAIRE PUBLIQUE </w:t>
      </w:r>
    </w:p>
    <w:p w:rsidR="00FC7D22" w:rsidRPr="00C97868" w:rsidRDefault="00EC50CD" w:rsidP="00EC50CD">
      <w:pPr>
        <w:tabs>
          <w:tab w:val="left" w:pos="4536"/>
          <w:tab w:val="left" w:pos="5812"/>
          <w:tab w:val="left" w:pos="6096"/>
          <w:tab w:val="left" w:pos="6237"/>
        </w:tabs>
        <w:jc w:val="center"/>
        <w:rPr>
          <w:rFonts w:asciiTheme="minorHAnsi" w:hAnsiTheme="minorHAnsi" w:cstheme="minorHAnsi"/>
          <w:b/>
          <w:sz w:val="22"/>
          <w:szCs w:val="22"/>
        </w:rPr>
      </w:pPr>
      <w:r w:rsidRPr="00C97868">
        <w:rPr>
          <w:rFonts w:asciiTheme="minorHAnsi" w:hAnsiTheme="minorHAnsi" w:cstheme="minorHAnsi"/>
          <w:b/>
          <w:sz w:val="22"/>
          <w:szCs w:val="22"/>
        </w:rPr>
        <w:t xml:space="preserve">                                                                        </w:t>
      </w:r>
      <w:r w:rsidR="00FC7D22" w:rsidRPr="00C97868">
        <w:rPr>
          <w:rFonts w:asciiTheme="minorHAnsi" w:hAnsiTheme="minorHAnsi" w:cstheme="minorHAnsi"/>
          <w:b/>
          <w:sz w:val="22"/>
          <w:szCs w:val="22"/>
        </w:rPr>
        <w:t xml:space="preserve">DU </w:t>
      </w:r>
      <w:r w:rsidR="00F721AB">
        <w:rPr>
          <w:rFonts w:asciiTheme="minorHAnsi" w:hAnsiTheme="minorHAnsi" w:cstheme="minorHAnsi"/>
          <w:b/>
          <w:sz w:val="22"/>
          <w:szCs w:val="22"/>
        </w:rPr>
        <w:t>30 JANVIER 2025</w:t>
      </w:r>
    </w:p>
    <w:p w:rsidR="00FC7D22" w:rsidRPr="00C97868" w:rsidRDefault="00FC7D22" w:rsidP="00FC7D22">
      <w:pPr>
        <w:tabs>
          <w:tab w:val="left" w:pos="4536"/>
        </w:tabs>
        <w:rPr>
          <w:rFonts w:asciiTheme="minorHAnsi" w:hAnsiTheme="minorHAnsi" w:cstheme="minorHAnsi"/>
          <w:b/>
          <w:sz w:val="22"/>
          <w:szCs w:val="22"/>
        </w:rPr>
      </w:pPr>
      <w:r w:rsidRPr="00C97868">
        <w:rPr>
          <w:rFonts w:asciiTheme="minorHAnsi" w:hAnsiTheme="minorHAnsi" w:cstheme="minorHAnsi"/>
          <w:b/>
          <w:sz w:val="22"/>
          <w:szCs w:val="22"/>
        </w:rPr>
        <w:tab/>
      </w:r>
      <w:r w:rsidRPr="00C97868">
        <w:rPr>
          <w:rFonts w:asciiTheme="minorHAnsi" w:hAnsiTheme="minorHAnsi" w:cstheme="minorHAnsi"/>
          <w:b/>
          <w:sz w:val="22"/>
          <w:szCs w:val="22"/>
        </w:rPr>
        <w:tab/>
      </w:r>
    </w:p>
    <w:p w:rsidR="00FC7D22" w:rsidRPr="00C97868" w:rsidRDefault="00FC7D22" w:rsidP="00FC7D22">
      <w:pPr>
        <w:tabs>
          <w:tab w:val="left" w:pos="4536"/>
        </w:tabs>
        <w:rPr>
          <w:rFonts w:asciiTheme="minorHAnsi" w:hAnsiTheme="minorHAnsi" w:cstheme="minorHAnsi"/>
          <w:b/>
          <w:sz w:val="22"/>
          <w:szCs w:val="22"/>
        </w:rPr>
      </w:pPr>
      <w:r w:rsidRPr="00C97868">
        <w:rPr>
          <w:rFonts w:asciiTheme="minorHAnsi" w:hAnsiTheme="minorHAnsi" w:cstheme="minorHAnsi"/>
          <w:b/>
          <w:sz w:val="22"/>
          <w:szCs w:val="22"/>
        </w:rPr>
        <w:tab/>
        <w:t xml:space="preserve">                </w:t>
      </w:r>
      <w:r w:rsidR="00EC50CD" w:rsidRPr="00C97868">
        <w:rPr>
          <w:rFonts w:asciiTheme="minorHAnsi" w:hAnsiTheme="minorHAnsi" w:cstheme="minorHAnsi"/>
          <w:b/>
          <w:sz w:val="22"/>
          <w:szCs w:val="22"/>
        </w:rPr>
        <w:t xml:space="preserve"> </w:t>
      </w:r>
      <w:r w:rsidRPr="00C97868">
        <w:rPr>
          <w:rFonts w:asciiTheme="minorHAnsi" w:hAnsiTheme="minorHAnsi" w:cstheme="minorHAnsi"/>
          <w:b/>
          <w:sz w:val="22"/>
          <w:szCs w:val="22"/>
        </w:rPr>
        <w:t xml:space="preserve"> Délibération n° </w:t>
      </w:r>
      <w:r w:rsidR="00E97833">
        <w:rPr>
          <w:rFonts w:asciiTheme="minorHAnsi" w:hAnsiTheme="minorHAnsi" w:cstheme="minorHAnsi"/>
          <w:b/>
          <w:sz w:val="22"/>
          <w:szCs w:val="22"/>
        </w:rPr>
        <w:t>001</w:t>
      </w:r>
      <w:r w:rsidR="00C91FA4">
        <w:rPr>
          <w:rFonts w:asciiTheme="minorHAnsi" w:hAnsiTheme="minorHAnsi" w:cstheme="minorHAnsi"/>
          <w:b/>
          <w:sz w:val="22"/>
          <w:szCs w:val="22"/>
        </w:rPr>
        <w:t xml:space="preserve"> </w:t>
      </w:r>
      <w:r w:rsidR="00B21F99" w:rsidRPr="00C97868">
        <w:rPr>
          <w:rFonts w:asciiTheme="minorHAnsi" w:hAnsiTheme="minorHAnsi" w:cstheme="minorHAnsi"/>
          <w:b/>
          <w:sz w:val="22"/>
          <w:szCs w:val="22"/>
        </w:rPr>
        <w:t>-</w:t>
      </w:r>
      <w:r w:rsidR="0014503B" w:rsidRPr="00C97868">
        <w:rPr>
          <w:rFonts w:asciiTheme="minorHAnsi" w:hAnsiTheme="minorHAnsi" w:cstheme="minorHAnsi"/>
          <w:b/>
          <w:sz w:val="22"/>
          <w:szCs w:val="22"/>
        </w:rPr>
        <w:t xml:space="preserve"> </w:t>
      </w:r>
      <w:r w:rsidR="00F721AB">
        <w:rPr>
          <w:rFonts w:asciiTheme="minorHAnsi" w:hAnsiTheme="minorHAnsi" w:cstheme="minorHAnsi"/>
          <w:b/>
          <w:sz w:val="22"/>
          <w:szCs w:val="22"/>
        </w:rPr>
        <w:t>2025</w:t>
      </w:r>
    </w:p>
    <w:p w:rsidR="00FC7D22" w:rsidRPr="00C97868" w:rsidRDefault="00FC7D22" w:rsidP="00FC7D22">
      <w:pPr>
        <w:tabs>
          <w:tab w:val="left" w:pos="4536"/>
        </w:tabs>
        <w:rPr>
          <w:rFonts w:asciiTheme="minorHAnsi" w:hAnsiTheme="minorHAnsi" w:cstheme="minorHAnsi"/>
          <w:b/>
          <w:sz w:val="22"/>
          <w:szCs w:val="22"/>
        </w:rPr>
      </w:pPr>
      <w:r w:rsidRPr="00C97868">
        <w:rPr>
          <w:rFonts w:asciiTheme="minorHAnsi" w:hAnsiTheme="minorHAnsi" w:cstheme="minorHAnsi"/>
          <w:b/>
          <w:sz w:val="22"/>
          <w:szCs w:val="22"/>
        </w:rPr>
        <w:tab/>
        <w:t>======================================</w:t>
      </w:r>
    </w:p>
    <w:p w:rsidR="00613547" w:rsidRPr="00C97868" w:rsidRDefault="00613547" w:rsidP="004C3E97">
      <w:pPr>
        <w:jc w:val="both"/>
        <w:rPr>
          <w:rFonts w:asciiTheme="minorHAnsi" w:hAnsiTheme="minorHAnsi" w:cstheme="minorHAnsi"/>
          <w:sz w:val="22"/>
          <w:szCs w:val="22"/>
        </w:rPr>
      </w:pPr>
    </w:p>
    <w:p w:rsidR="00C04088" w:rsidRPr="00C04088" w:rsidRDefault="00C04088" w:rsidP="00C04088">
      <w:pPr>
        <w:jc w:val="both"/>
        <w:rPr>
          <w:rFonts w:asciiTheme="minorHAnsi" w:hAnsiTheme="minorHAnsi" w:cstheme="minorHAnsi"/>
          <w:sz w:val="22"/>
          <w:szCs w:val="22"/>
        </w:rPr>
      </w:pPr>
      <w:r w:rsidRPr="00C04088">
        <w:rPr>
          <w:rFonts w:asciiTheme="minorHAnsi" w:hAnsiTheme="minorHAnsi" w:cstheme="minorHAnsi"/>
          <w:sz w:val="22"/>
          <w:szCs w:val="22"/>
        </w:rPr>
        <w:t>Date de la convocation du Conseil Municipal :  23 janvier 2025</w:t>
      </w:r>
    </w:p>
    <w:p w:rsidR="00C04088" w:rsidRPr="00C04088" w:rsidRDefault="00C04088" w:rsidP="00C04088">
      <w:pPr>
        <w:jc w:val="both"/>
        <w:rPr>
          <w:rFonts w:asciiTheme="minorHAnsi" w:hAnsiTheme="minorHAnsi" w:cstheme="minorHAnsi"/>
          <w:sz w:val="22"/>
          <w:szCs w:val="22"/>
        </w:rPr>
      </w:pPr>
      <w:r w:rsidRPr="00C04088">
        <w:rPr>
          <w:rFonts w:asciiTheme="minorHAnsi" w:hAnsiTheme="minorHAnsi" w:cstheme="minorHAnsi"/>
          <w:sz w:val="22"/>
          <w:szCs w:val="22"/>
        </w:rPr>
        <w:t>Nombre de Conseillers Municipaux en exercice au jour de la séance : 19</w:t>
      </w:r>
    </w:p>
    <w:p w:rsidR="00C04088" w:rsidRPr="00C04088" w:rsidRDefault="00C04088" w:rsidP="00C04088">
      <w:pPr>
        <w:jc w:val="both"/>
        <w:rPr>
          <w:rFonts w:asciiTheme="minorHAnsi" w:hAnsiTheme="minorHAnsi" w:cstheme="minorHAnsi"/>
          <w:sz w:val="22"/>
          <w:szCs w:val="22"/>
        </w:rPr>
      </w:pPr>
      <w:r w:rsidRPr="00C04088">
        <w:rPr>
          <w:rFonts w:asciiTheme="minorHAnsi" w:hAnsiTheme="minorHAnsi" w:cstheme="minorHAnsi"/>
          <w:sz w:val="22"/>
          <w:szCs w:val="22"/>
        </w:rPr>
        <w:t>Président : Jean-Yves BREVET, Maire</w:t>
      </w:r>
    </w:p>
    <w:p w:rsidR="00C04088" w:rsidRPr="00C04088" w:rsidRDefault="00C04088" w:rsidP="00C04088">
      <w:pPr>
        <w:jc w:val="both"/>
        <w:rPr>
          <w:rFonts w:asciiTheme="minorHAnsi" w:hAnsiTheme="minorHAnsi" w:cstheme="minorHAnsi"/>
          <w:sz w:val="22"/>
          <w:szCs w:val="22"/>
        </w:rPr>
      </w:pPr>
    </w:p>
    <w:p w:rsidR="00C04088" w:rsidRDefault="00C04088" w:rsidP="00C04088">
      <w:pPr>
        <w:suppressAutoHyphens/>
        <w:jc w:val="both"/>
        <w:textAlignment w:val="baseline"/>
        <w:rPr>
          <w:rFonts w:asciiTheme="minorHAnsi" w:eastAsia="Calibri" w:hAnsiTheme="minorHAnsi" w:cstheme="minorHAnsi"/>
          <w:sz w:val="22"/>
          <w:szCs w:val="22"/>
        </w:rPr>
      </w:pPr>
      <w:r w:rsidRPr="00C04088">
        <w:rPr>
          <w:rFonts w:asciiTheme="minorHAnsi" w:eastAsia="Calibri" w:hAnsiTheme="minorHAnsi" w:cstheme="minorHAnsi"/>
          <w:b/>
          <w:sz w:val="22"/>
          <w:szCs w:val="22"/>
          <w:u w:val="single"/>
        </w:rPr>
        <w:t>Membres présents à la séance</w:t>
      </w:r>
      <w:r w:rsidRPr="00C04088">
        <w:rPr>
          <w:rFonts w:asciiTheme="minorHAnsi" w:eastAsia="Calibri" w:hAnsiTheme="minorHAnsi" w:cstheme="minorHAnsi"/>
          <w:sz w:val="22"/>
          <w:szCs w:val="22"/>
        </w:rPr>
        <w:t> : Jean-Yves BREVET – Christelle PERROUD –– Françoise ROUX – Sébastien RIGAUDIER – Jean-Pierre ROCHE - Annie MIGNOT – Jean-Jacques CHAVANNE – Pascale CAVILLON - Mathilde VERNET – Gaëlle DIMBERTON - Mireille GROSSELIN - Fabrice THOMASSON – Stéphanie LAURENCIN – Marie-Noëlle PRUDENT.</w:t>
      </w:r>
    </w:p>
    <w:p w:rsidR="00C04088" w:rsidRPr="00C04088" w:rsidRDefault="00C04088" w:rsidP="00C04088">
      <w:pPr>
        <w:suppressAutoHyphens/>
        <w:jc w:val="both"/>
        <w:textAlignment w:val="baseline"/>
        <w:rPr>
          <w:rFonts w:asciiTheme="minorHAnsi" w:eastAsia="Calibri" w:hAnsiTheme="minorHAnsi" w:cstheme="minorHAnsi"/>
          <w:sz w:val="22"/>
          <w:szCs w:val="22"/>
        </w:rPr>
      </w:pPr>
    </w:p>
    <w:p w:rsidR="00C04088" w:rsidRDefault="00C04088" w:rsidP="00C04088">
      <w:pPr>
        <w:jc w:val="both"/>
        <w:rPr>
          <w:rFonts w:asciiTheme="minorHAnsi" w:eastAsia="Calibri" w:hAnsiTheme="minorHAnsi" w:cstheme="minorHAnsi"/>
          <w:sz w:val="22"/>
          <w:szCs w:val="22"/>
        </w:rPr>
      </w:pPr>
      <w:r w:rsidRPr="00C04088">
        <w:rPr>
          <w:rFonts w:asciiTheme="minorHAnsi" w:eastAsia="Calibri" w:hAnsiTheme="minorHAnsi" w:cstheme="minorHAnsi"/>
          <w:b/>
          <w:sz w:val="22"/>
          <w:szCs w:val="22"/>
          <w:u w:val="single"/>
        </w:rPr>
        <w:t xml:space="preserve">Membres excusés avec un pouvoir : </w:t>
      </w:r>
      <w:r w:rsidRPr="00C04088">
        <w:rPr>
          <w:rFonts w:asciiTheme="minorHAnsi" w:eastAsia="Calibri" w:hAnsiTheme="minorHAnsi" w:cstheme="minorHAnsi"/>
          <w:sz w:val="22"/>
          <w:szCs w:val="22"/>
        </w:rPr>
        <w:t xml:space="preserve">  Christophe DESMARIS (Pouvoir à Mathilde VERNET) </w:t>
      </w:r>
      <w:r>
        <w:rPr>
          <w:rFonts w:asciiTheme="minorHAnsi" w:eastAsia="Calibri" w:hAnsiTheme="minorHAnsi" w:cstheme="minorHAnsi"/>
          <w:sz w:val="22"/>
          <w:szCs w:val="22"/>
        </w:rPr>
        <w:t>-</w:t>
      </w:r>
      <w:r w:rsidRPr="00C04088">
        <w:rPr>
          <w:rFonts w:asciiTheme="minorHAnsi" w:eastAsia="Calibri" w:hAnsiTheme="minorHAnsi" w:cstheme="minorHAnsi"/>
          <w:sz w:val="22"/>
          <w:szCs w:val="22"/>
        </w:rPr>
        <w:t xml:space="preserve"> Bertrand BREVET (Procuration à Sébastien RIGAUDIER) - Ludovic VINCENT (Pouvoir à Jean-Yves BREVET).</w:t>
      </w:r>
    </w:p>
    <w:p w:rsidR="00C04088" w:rsidRPr="00C04088" w:rsidRDefault="00C04088" w:rsidP="00C04088">
      <w:pPr>
        <w:jc w:val="both"/>
        <w:rPr>
          <w:rFonts w:asciiTheme="minorHAnsi" w:eastAsia="Calibri" w:hAnsiTheme="minorHAnsi" w:cstheme="minorHAnsi"/>
          <w:sz w:val="22"/>
          <w:szCs w:val="22"/>
        </w:rPr>
      </w:pPr>
    </w:p>
    <w:p w:rsidR="00C04088" w:rsidRDefault="00C04088" w:rsidP="00C04088">
      <w:pPr>
        <w:jc w:val="both"/>
        <w:rPr>
          <w:rFonts w:asciiTheme="minorHAnsi" w:eastAsia="Calibri" w:hAnsiTheme="minorHAnsi" w:cstheme="minorHAnsi"/>
          <w:sz w:val="22"/>
          <w:szCs w:val="22"/>
        </w:rPr>
      </w:pPr>
      <w:r w:rsidRPr="00C04088">
        <w:rPr>
          <w:rFonts w:asciiTheme="minorHAnsi" w:eastAsia="Calibri" w:hAnsiTheme="minorHAnsi" w:cstheme="minorHAnsi"/>
          <w:b/>
          <w:sz w:val="22"/>
          <w:szCs w:val="22"/>
          <w:u w:val="single"/>
        </w:rPr>
        <w:t>Membre absent :</w:t>
      </w:r>
      <w:r w:rsidRPr="00C04088">
        <w:rPr>
          <w:rFonts w:asciiTheme="minorHAnsi" w:eastAsia="Calibri" w:hAnsiTheme="minorHAnsi" w:cstheme="minorHAnsi"/>
          <w:b/>
          <w:sz w:val="22"/>
          <w:szCs w:val="22"/>
        </w:rPr>
        <w:t xml:space="preserve"> </w:t>
      </w:r>
      <w:r w:rsidRPr="00C04088">
        <w:rPr>
          <w:rFonts w:asciiTheme="minorHAnsi" w:eastAsia="Calibri" w:hAnsiTheme="minorHAnsi" w:cstheme="minorHAnsi"/>
          <w:sz w:val="22"/>
          <w:szCs w:val="22"/>
        </w:rPr>
        <w:t>Nina ZACCAGNINO – Pierre-Yves RAVIER</w:t>
      </w:r>
    </w:p>
    <w:p w:rsidR="00C04088" w:rsidRPr="00C04088" w:rsidRDefault="00C04088" w:rsidP="00C04088">
      <w:pPr>
        <w:jc w:val="both"/>
        <w:rPr>
          <w:rFonts w:asciiTheme="minorHAnsi" w:eastAsia="Calibri" w:hAnsiTheme="minorHAnsi" w:cstheme="minorHAnsi"/>
          <w:sz w:val="22"/>
          <w:szCs w:val="22"/>
        </w:rPr>
      </w:pPr>
    </w:p>
    <w:p w:rsidR="00C04088" w:rsidRPr="00C04088" w:rsidRDefault="00C04088" w:rsidP="00C04088">
      <w:pPr>
        <w:jc w:val="both"/>
        <w:rPr>
          <w:rFonts w:asciiTheme="minorHAnsi" w:eastAsia="Calibri" w:hAnsiTheme="minorHAnsi" w:cstheme="minorHAnsi"/>
          <w:sz w:val="22"/>
          <w:szCs w:val="22"/>
        </w:rPr>
      </w:pPr>
      <w:r w:rsidRPr="00C04088">
        <w:rPr>
          <w:rFonts w:asciiTheme="minorHAnsi" w:eastAsia="Calibri" w:hAnsiTheme="minorHAnsi" w:cstheme="minorHAnsi"/>
          <w:b/>
          <w:sz w:val="22"/>
          <w:szCs w:val="22"/>
          <w:u w:val="single"/>
        </w:rPr>
        <w:t>Membres présents à la séance</w:t>
      </w:r>
      <w:r w:rsidRPr="00C04088">
        <w:rPr>
          <w:rFonts w:asciiTheme="minorHAnsi" w:eastAsia="Calibri" w:hAnsiTheme="minorHAnsi" w:cstheme="minorHAnsi"/>
          <w:sz w:val="22"/>
          <w:szCs w:val="22"/>
        </w:rPr>
        <w:t xml:space="preserve"> : </w:t>
      </w:r>
      <w:r w:rsidRPr="00C04088">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14</w:t>
      </w:r>
      <w:r w:rsidRPr="00C04088">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 xml:space="preserve"> </w:t>
      </w:r>
    </w:p>
    <w:p w:rsidR="00C04088" w:rsidRPr="00C04088" w:rsidRDefault="00C04088" w:rsidP="00C04088">
      <w:pPr>
        <w:jc w:val="both"/>
        <w:rPr>
          <w:rFonts w:asciiTheme="minorHAnsi" w:eastAsia="Calibri" w:hAnsiTheme="minorHAnsi" w:cstheme="minorHAnsi"/>
          <w:sz w:val="22"/>
          <w:szCs w:val="22"/>
          <w:u w:val="single"/>
        </w:rPr>
      </w:pPr>
      <w:r w:rsidRPr="00C04088">
        <w:rPr>
          <w:rFonts w:asciiTheme="minorHAnsi" w:eastAsia="Calibri" w:hAnsiTheme="minorHAnsi" w:cstheme="minorHAnsi"/>
          <w:b/>
          <w:sz w:val="22"/>
          <w:szCs w:val="22"/>
          <w:u w:val="single"/>
        </w:rPr>
        <w:t>Membres excusés avec un pouvoir :</w:t>
      </w:r>
      <w:r w:rsidRPr="00C04088">
        <w:rPr>
          <w:rFonts w:asciiTheme="minorHAnsi" w:eastAsia="Calibri" w:hAnsiTheme="minorHAnsi" w:cstheme="minorHAnsi"/>
          <w:b/>
          <w:sz w:val="22"/>
          <w:szCs w:val="22"/>
        </w:rPr>
        <w:t xml:space="preserve">  3 </w:t>
      </w:r>
      <w:r>
        <w:rPr>
          <w:rFonts w:asciiTheme="minorHAnsi" w:eastAsia="Calibri" w:hAnsiTheme="minorHAnsi" w:cstheme="minorHAnsi"/>
          <w:b/>
          <w:sz w:val="22"/>
          <w:szCs w:val="22"/>
        </w:rPr>
        <w:t xml:space="preserve"> </w:t>
      </w:r>
    </w:p>
    <w:p w:rsidR="00C04088" w:rsidRPr="00C04088" w:rsidRDefault="00C04088" w:rsidP="00C04088">
      <w:pPr>
        <w:jc w:val="both"/>
        <w:rPr>
          <w:rFonts w:asciiTheme="minorHAnsi" w:eastAsia="Calibri" w:hAnsiTheme="minorHAnsi" w:cstheme="minorHAnsi"/>
          <w:b/>
          <w:sz w:val="22"/>
          <w:szCs w:val="22"/>
        </w:rPr>
      </w:pPr>
      <w:r w:rsidRPr="00C04088">
        <w:rPr>
          <w:rFonts w:asciiTheme="minorHAnsi" w:eastAsia="Calibri" w:hAnsiTheme="minorHAnsi" w:cstheme="minorHAnsi"/>
          <w:b/>
          <w:sz w:val="22"/>
          <w:szCs w:val="22"/>
          <w:u w:val="single"/>
        </w:rPr>
        <w:t>Membre absent :</w:t>
      </w:r>
      <w:r w:rsidRPr="00C04088">
        <w:rPr>
          <w:rFonts w:asciiTheme="minorHAnsi" w:eastAsia="Calibri" w:hAnsiTheme="minorHAnsi" w:cstheme="minorHAnsi"/>
          <w:b/>
          <w:sz w:val="22"/>
          <w:szCs w:val="22"/>
        </w:rPr>
        <w:t xml:space="preserve">  2</w:t>
      </w:r>
    </w:p>
    <w:p w:rsidR="00C04088" w:rsidRPr="00C04088" w:rsidRDefault="00C04088" w:rsidP="00C04088">
      <w:pPr>
        <w:jc w:val="both"/>
        <w:rPr>
          <w:rFonts w:asciiTheme="minorHAnsi" w:eastAsia="Calibri" w:hAnsiTheme="minorHAnsi" w:cstheme="minorHAnsi"/>
          <w:sz w:val="22"/>
          <w:szCs w:val="22"/>
          <w:u w:val="single"/>
        </w:rPr>
      </w:pPr>
    </w:p>
    <w:p w:rsidR="00C04088" w:rsidRPr="00C04088" w:rsidRDefault="00C04088" w:rsidP="00C04088">
      <w:pPr>
        <w:jc w:val="both"/>
        <w:rPr>
          <w:rFonts w:asciiTheme="minorHAnsi" w:eastAsia="Calibri" w:hAnsiTheme="minorHAnsi" w:cstheme="minorHAnsi"/>
          <w:sz w:val="22"/>
          <w:szCs w:val="22"/>
        </w:rPr>
      </w:pPr>
      <w:r w:rsidRPr="00C04088">
        <w:rPr>
          <w:rFonts w:asciiTheme="minorHAnsi" w:eastAsia="Calibri" w:hAnsiTheme="minorHAnsi" w:cstheme="minorHAnsi"/>
          <w:sz w:val="22"/>
          <w:szCs w:val="22"/>
          <w:u w:val="single"/>
        </w:rPr>
        <w:t>Secrétaire de séance</w:t>
      </w:r>
      <w:r w:rsidRPr="00C04088">
        <w:rPr>
          <w:rFonts w:asciiTheme="minorHAnsi" w:eastAsia="Calibri" w:hAnsiTheme="minorHAnsi" w:cstheme="minorHAnsi"/>
          <w:sz w:val="22"/>
          <w:szCs w:val="22"/>
        </w:rPr>
        <w:t> :  Christelle PERROUD</w:t>
      </w:r>
    </w:p>
    <w:p w:rsidR="0028678B" w:rsidRPr="00C04088" w:rsidRDefault="0028678B" w:rsidP="0028678B">
      <w:pPr>
        <w:jc w:val="both"/>
        <w:rPr>
          <w:rFonts w:asciiTheme="minorHAnsi" w:eastAsia="Calibri" w:hAnsiTheme="minorHAnsi" w:cstheme="minorHAnsi"/>
          <w:sz w:val="22"/>
          <w:szCs w:val="22"/>
        </w:rPr>
      </w:pPr>
    </w:p>
    <w:p w:rsidR="00FC65DE" w:rsidRPr="00C04088" w:rsidRDefault="00FC65DE" w:rsidP="00FC65DE">
      <w:pPr>
        <w:jc w:val="both"/>
        <w:rPr>
          <w:rFonts w:asciiTheme="minorHAnsi" w:eastAsia="Calibri" w:hAnsiTheme="minorHAnsi" w:cstheme="minorHAnsi"/>
          <w:sz w:val="22"/>
          <w:szCs w:val="22"/>
          <w:lang w:eastAsia="en-US"/>
        </w:rPr>
      </w:pPr>
    </w:p>
    <w:p w:rsidR="00E97833" w:rsidRPr="00C04088" w:rsidRDefault="00484F65" w:rsidP="00E97833">
      <w:pPr>
        <w:pStyle w:val="m-standard"/>
        <w:rPr>
          <w:rFonts w:asciiTheme="minorHAnsi" w:hAnsiTheme="minorHAnsi" w:cstheme="minorHAnsi"/>
          <w:b/>
          <w:bCs/>
          <w:sz w:val="22"/>
          <w:szCs w:val="22"/>
        </w:rPr>
      </w:pPr>
      <w:r w:rsidRPr="00C04088">
        <w:rPr>
          <w:rFonts w:asciiTheme="minorHAnsi" w:hAnsiTheme="minorHAnsi" w:cstheme="minorHAnsi"/>
          <w:b/>
          <w:sz w:val="22"/>
          <w:szCs w:val="22"/>
          <w:u w:val="single"/>
        </w:rPr>
        <w:t>OBJET</w:t>
      </w:r>
      <w:r w:rsidRPr="00C04088">
        <w:rPr>
          <w:rFonts w:asciiTheme="minorHAnsi" w:hAnsiTheme="minorHAnsi" w:cstheme="minorHAnsi"/>
          <w:b/>
          <w:sz w:val="22"/>
          <w:szCs w:val="22"/>
        </w:rPr>
        <w:t xml:space="preserve"> : </w:t>
      </w:r>
      <w:r w:rsidR="00E97833" w:rsidRPr="00C04088">
        <w:rPr>
          <w:rFonts w:asciiTheme="minorHAnsi" w:hAnsiTheme="minorHAnsi" w:cstheme="minorHAnsi"/>
          <w:b/>
          <w:bCs/>
          <w:sz w:val="22"/>
          <w:szCs w:val="22"/>
        </w:rPr>
        <w:t>Elaboration du Plan Local d’Urbanisme - Débat sur les orientations générales du Projet d’Aménagement et de Développement Durables (PADD)</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m-standard"/>
        <w:rPr>
          <w:rFonts w:asciiTheme="minorHAnsi" w:hAnsiTheme="minorHAnsi" w:cstheme="minorHAnsi"/>
          <w:sz w:val="22"/>
          <w:szCs w:val="22"/>
        </w:rPr>
      </w:pPr>
      <w:r w:rsidRPr="00C04088">
        <w:rPr>
          <w:rFonts w:asciiTheme="minorHAnsi" w:hAnsiTheme="minorHAnsi" w:cstheme="minorHAnsi"/>
          <w:sz w:val="22"/>
          <w:szCs w:val="22"/>
        </w:rPr>
        <w:t xml:space="preserve">Monsieur le Maire rappelle au conseil municipal les conditions dans lesquelles l’élaboration du plan local d’urbanisme (PLU) a été mise en œuvre par délibération du conseil municipal du 23 mai 2023. </w:t>
      </w:r>
    </w:p>
    <w:p w:rsidR="00E97833" w:rsidRPr="00C04088" w:rsidRDefault="00E97833" w:rsidP="00E97833">
      <w:pPr>
        <w:pStyle w:val="m-standard"/>
        <w:rPr>
          <w:rFonts w:asciiTheme="minorHAnsi" w:hAnsiTheme="minorHAnsi" w:cstheme="minorHAnsi"/>
          <w:sz w:val="22"/>
          <w:szCs w:val="22"/>
        </w:rPr>
      </w:pPr>
    </w:p>
    <w:p w:rsidR="00E97833" w:rsidRPr="00C04088" w:rsidRDefault="00E97833" w:rsidP="00E97833">
      <w:pPr>
        <w:pStyle w:val="m-standard"/>
        <w:rPr>
          <w:rFonts w:asciiTheme="minorHAnsi" w:hAnsiTheme="minorHAnsi" w:cstheme="minorHAnsi"/>
          <w:sz w:val="22"/>
          <w:szCs w:val="22"/>
        </w:rPr>
      </w:pPr>
      <w:r w:rsidRPr="00C04088">
        <w:rPr>
          <w:rFonts w:asciiTheme="minorHAnsi" w:hAnsiTheme="minorHAnsi" w:cstheme="minorHAnsi"/>
          <w:sz w:val="22"/>
          <w:szCs w:val="22"/>
        </w:rPr>
        <w:t>Il rappelle les objectifs inscrits :</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Considérer les évolutions législatives et anticiper la territorialisation de la loi climat et résilience</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Assumer et conforter le rôle de centralité de Montrevel-en-Bresse sur le territoire</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Limiter l’étalement urbain afin de maintenir et préserver les zones naturelles et agricoles</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Privilégier le développement urbain autour des pôles de mobilités, commerciaux et de services</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Assurer les conditions de développement des mobilités actives et collectives</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Favoriser la liaison de la Voie verte avec les pôles de commerces et de services</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Préserver les ressources et la biodiversité</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Identifier et protéger les zones humides</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Adapter le développement aux capacités des réseaux de traitement et de distribution d’eau</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Lutter contre les îlots de chaleur</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Favoriser la perméabilité des sols et les zones ombragées</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Préserver un cadre paysager harmonieux et cohérent</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Préserver la qualité bocagère</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Renforcer l’offre de logement en favorisant la mixité sociale</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Maintenir une offre de logement qui permet de répondre aux besoins des ménages les plus défavorisés et dans le cadre d’un parcours résidentiel évolutif</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 xml:space="preserve">Faire de l’urbanisme un levier pour favoriser les interactions sociales (espaces communs et partagés, </w:t>
      </w:r>
      <w:r w:rsidRPr="00C04088">
        <w:rPr>
          <w:rFonts w:asciiTheme="minorHAnsi" w:hAnsiTheme="minorHAnsi" w:cstheme="minorHAnsi"/>
          <w:sz w:val="22"/>
          <w:szCs w:val="22"/>
        </w:rPr>
        <w:lastRenderedPageBreak/>
        <w:t>lieux de rencontre, …)</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Accompagner le développement commercial et touristique</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Accompagner et conforter la dynamique commerciale de centre-bourg</w:t>
      </w:r>
    </w:p>
    <w:p w:rsidR="00E97833" w:rsidRPr="00C04088" w:rsidRDefault="00E97833" w:rsidP="00E97833">
      <w:pPr>
        <w:pStyle w:val="m-standard"/>
        <w:numPr>
          <w:ilvl w:val="0"/>
          <w:numId w:val="37"/>
        </w:numPr>
        <w:rPr>
          <w:rFonts w:asciiTheme="minorHAnsi" w:hAnsiTheme="minorHAnsi" w:cstheme="minorHAnsi"/>
          <w:sz w:val="22"/>
          <w:szCs w:val="22"/>
        </w:rPr>
      </w:pPr>
      <w:r w:rsidRPr="00C04088">
        <w:rPr>
          <w:rFonts w:asciiTheme="minorHAnsi" w:hAnsiTheme="minorHAnsi" w:cstheme="minorHAnsi"/>
          <w:sz w:val="22"/>
          <w:szCs w:val="22"/>
        </w:rPr>
        <w:t>Pérenniser et développer les activités artisanales et industrielles</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sz w:val="22"/>
          <w:szCs w:val="22"/>
        </w:rPr>
        <w:t>Le diagnostic réalisé lors de la démarche initiale du PLU a permis de mettre en avant les besoins et les enjeux qui s’expriment sur le territoire. Ces éléments se traduisent dans le projet de territoire par le biais du Projet d’Aménagement et de Développement Durables (PADD).</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sz w:val="22"/>
          <w:szCs w:val="22"/>
        </w:rPr>
        <w:t xml:space="preserve">Le PADD définit les orientations générales d’urbanisme et d’aménagement retenues pour le développement futur de la commune. Il expose donc un projet politique adapté et répondant aux besoins et enjeux du territoire communal. </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m-standard"/>
        <w:rPr>
          <w:rFonts w:asciiTheme="minorHAnsi" w:hAnsiTheme="minorHAnsi" w:cstheme="minorHAnsi"/>
          <w:sz w:val="22"/>
          <w:szCs w:val="22"/>
        </w:rPr>
      </w:pPr>
      <w:r w:rsidRPr="00C04088">
        <w:rPr>
          <w:rFonts w:asciiTheme="minorHAnsi" w:hAnsiTheme="minorHAnsi" w:cstheme="minorHAnsi"/>
          <w:sz w:val="22"/>
          <w:szCs w:val="22"/>
        </w:rPr>
        <w:t xml:space="preserve">Le projet de PLU se décline dans le PADD à travers les quatre axes suivants :   </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b/>
          <w:bCs/>
          <w:sz w:val="22"/>
          <w:szCs w:val="22"/>
        </w:rPr>
        <w:t>Axe 1</w:t>
      </w:r>
      <w:r w:rsidRPr="00C04088">
        <w:rPr>
          <w:rFonts w:asciiTheme="minorHAnsi" w:hAnsiTheme="minorHAnsi" w:cstheme="minorHAnsi"/>
          <w:sz w:val="22"/>
          <w:szCs w:val="22"/>
        </w:rPr>
        <w:t xml:space="preserve"> – Répondre aux enjeux environnementaux et amorcer la transition écologique avec une organisation du territoire plus économe en espace et énergie</w:t>
      </w: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b/>
          <w:bCs/>
          <w:sz w:val="22"/>
          <w:szCs w:val="22"/>
        </w:rPr>
        <w:t>Axe 2</w:t>
      </w:r>
      <w:r w:rsidRPr="00C04088">
        <w:rPr>
          <w:rFonts w:asciiTheme="minorHAnsi" w:hAnsiTheme="minorHAnsi" w:cstheme="minorHAnsi"/>
          <w:sz w:val="22"/>
          <w:szCs w:val="22"/>
        </w:rPr>
        <w:t xml:space="preserve"> - Protéger la richesse environnementale et les ressources du territoire et prendre en compte ses contraintes dans les choix d’urbanisation</w:t>
      </w: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b/>
          <w:bCs/>
          <w:sz w:val="22"/>
          <w:szCs w:val="22"/>
        </w:rPr>
        <w:t>Axe 3</w:t>
      </w:r>
      <w:r w:rsidRPr="00C04088">
        <w:rPr>
          <w:rFonts w:asciiTheme="minorHAnsi" w:hAnsiTheme="minorHAnsi" w:cstheme="minorHAnsi"/>
          <w:sz w:val="22"/>
          <w:szCs w:val="22"/>
        </w:rPr>
        <w:t xml:space="preserve"> – Conforter le rôle de centralité à l’échelle du bassin de vie en renforçant l’attractivité économique et sociale de la commune</w:t>
      </w: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b/>
          <w:bCs/>
          <w:sz w:val="22"/>
          <w:szCs w:val="22"/>
        </w:rPr>
        <w:t>Axe 4</w:t>
      </w:r>
      <w:r w:rsidRPr="00C04088">
        <w:rPr>
          <w:rFonts w:asciiTheme="minorHAnsi" w:hAnsiTheme="minorHAnsi" w:cstheme="minorHAnsi"/>
          <w:sz w:val="22"/>
          <w:szCs w:val="22"/>
        </w:rPr>
        <w:t xml:space="preserve"> – Renforcer l’attractivité résidentielle tout en préservant la qualité du cadre de vie des habitants</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sz w:val="22"/>
          <w:szCs w:val="22"/>
        </w:rPr>
        <w:t>Ces axes déclinent différentes orientations compatibles avec les grands enjeux stratégiques fixés par le SCOT Bourg Bresse Revermont</w:t>
      </w:r>
    </w:p>
    <w:p w:rsidR="00E97833" w:rsidRPr="00C04088" w:rsidRDefault="00E97833" w:rsidP="00E97833">
      <w:pPr>
        <w:pStyle w:val="m-standard"/>
        <w:rPr>
          <w:rFonts w:asciiTheme="minorHAnsi" w:hAnsiTheme="minorHAnsi" w:cstheme="minorHAnsi"/>
          <w:sz w:val="22"/>
          <w:szCs w:val="22"/>
        </w:rPr>
      </w:pPr>
    </w:p>
    <w:p w:rsidR="00E97833" w:rsidRPr="00146EFF" w:rsidRDefault="00E97833" w:rsidP="00E97833">
      <w:pPr>
        <w:pStyle w:val="m-standard"/>
        <w:rPr>
          <w:rFonts w:asciiTheme="minorHAnsi" w:hAnsiTheme="minorHAnsi" w:cstheme="minorHAnsi"/>
          <w:sz w:val="22"/>
          <w:szCs w:val="22"/>
        </w:rPr>
      </w:pPr>
      <w:r w:rsidRPr="00C04088">
        <w:rPr>
          <w:rFonts w:asciiTheme="minorHAnsi" w:hAnsiTheme="minorHAnsi" w:cstheme="minorHAnsi"/>
          <w:sz w:val="22"/>
          <w:szCs w:val="22"/>
        </w:rPr>
        <w:t>Monsieur le Maire invite l’a</w:t>
      </w:r>
      <w:r w:rsidR="00F0507B">
        <w:rPr>
          <w:rFonts w:asciiTheme="minorHAnsi" w:hAnsiTheme="minorHAnsi" w:cstheme="minorHAnsi"/>
          <w:sz w:val="22"/>
          <w:szCs w:val="22"/>
        </w:rPr>
        <w:t xml:space="preserve">ssemblée à débattre de ce PADD, </w:t>
      </w:r>
      <w:r w:rsidR="00F0507B" w:rsidRPr="00146EFF">
        <w:rPr>
          <w:rFonts w:asciiTheme="minorHAnsi" w:hAnsiTheme="minorHAnsi" w:cstheme="minorHAnsi"/>
          <w:sz w:val="22"/>
          <w:szCs w:val="22"/>
        </w:rPr>
        <w:t>ci-joint en annexe</w:t>
      </w:r>
    </w:p>
    <w:p w:rsidR="00E97833" w:rsidRPr="00C04088" w:rsidRDefault="00E97833" w:rsidP="00E97833">
      <w:pPr>
        <w:pStyle w:val="Standard"/>
        <w:rPr>
          <w:rFonts w:asciiTheme="minorHAnsi" w:hAnsiTheme="minorHAnsi" w:cstheme="minorHAnsi"/>
          <w:sz w:val="22"/>
          <w:szCs w:val="22"/>
        </w:rPr>
      </w:pPr>
    </w:p>
    <w:p w:rsidR="00E97833" w:rsidRPr="00146EFF" w:rsidRDefault="006810C5" w:rsidP="00E97833">
      <w:pPr>
        <w:pStyle w:val="Standard"/>
        <w:rPr>
          <w:rFonts w:asciiTheme="minorHAnsi" w:hAnsiTheme="minorHAnsi" w:cstheme="minorHAnsi"/>
          <w:sz w:val="22"/>
          <w:szCs w:val="22"/>
        </w:rPr>
      </w:pPr>
      <w:r w:rsidRPr="00146EFF">
        <w:rPr>
          <w:rFonts w:asciiTheme="minorHAnsi" w:hAnsiTheme="minorHAnsi" w:cstheme="minorHAnsi"/>
          <w:sz w:val="22"/>
          <w:szCs w:val="22"/>
        </w:rPr>
        <w:t>Le compte rendu des échanges est annexé à la présente délibération</w:t>
      </w:r>
      <w:r w:rsidR="00146EFF">
        <w:rPr>
          <w:rFonts w:asciiTheme="minorHAnsi" w:hAnsiTheme="minorHAnsi" w:cstheme="minorHAnsi"/>
          <w:sz w:val="22"/>
          <w:szCs w:val="22"/>
        </w:rPr>
        <w:t>.</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sz w:val="22"/>
          <w:szCs w:val="22"/>
        </w:rPr>
        <w:t xml:space="preserve">Le débat étant achevé. Monsieur le Maire remercie tous les élus pour le travail fourni et leur contribution à ce PADD. Il rappelle que la concertation avec le public, déjà engagée, se poursuit jusqu’à l’arrêt projet du PLU. </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sz w:val="22"/>
          <w:szCs w:val="22"/>
        </w:rPr>
        <w:t>Monsieur le Maire précise qu’à partir de cette étape, il est possible pour la commune de surseoir à statuer sur les autorisations d’urbanisme.</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sz w:val="22"/>
          <w:szCs w:val="22"/>
        </w:rPr>
        <w:t>En principe, l’autorité compétente se prononce par arrêté sur la demande de permis ou, en cas d’opposition ou de prescriptions, sur la déclaration préalable dans des délais prévus par le code de l’urbanisme ; le défaut de réponse de l’autorité valant autorisation ou refus implicite. Le sursis à statuer est une mesure de sauvegarde permettant de différer la décision de l’autorité compétente sur la demande d’un pétitionnaire. Il peut être sursis à statuer sur toute demande d’autorisation concernant des « travaux, constructions ou installations ».</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sz w:val="22"/>
          <w:szCs w:val="22"/>
        </w:rPr>
        <w:t xml:space="preserve">En règle générale, il s’agit des opérations donnant lieu </w:t>
      </w:r>
      <w:proofErr w:type="spellStart"/>
      <w:r w:rsidRPr="00C04088">
        <w:rPr>
          <w:rFonts w:asciiTheme="minorHAnsi" w:hAnsiTheme="minorHAnsi" w:cstheme="minorHAnsi"/>
          <w:sz w:val="22"/>
          <w:szCs w:val="22"/>
        </w:rPr>
        <w:t>à</w:t>
      </w:r>
      <w:proofErr w:type="spellEnd"/>
      <w:r w:rsidRPr="00C04088">
        <w:rPr>
          <w:rFonts w:asciiTheme="minorHAnsi" w:hAnsiTheme="minorHAnsi" w:cstheme="minorHAnsi"/>
          <w:sz w:val="22"/>
          <w:szCs w:val="22"/>
        </w:rPr>
        <w:t xml:space="preserve"> permis de construire, permis d’aménager ou encore à déclaration préalable.</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sz w:val="22"/>
          <w:szCs w:val="22"/>
        </w:rPr>
        <w:t>Le sursis à statuer est utilisé lorsque les constructions, installations ou opérations sont de nature à compromettre ou à rendre plus onéreuse l’exécution du futur plan local d’urbanisme (PLU) dès lors qu’a eu lieu le débat sur les orientations générales du PADD en séance du conseil municipal (L. 153-11 code de l’urbanisme).</w:t>
      </w:r>
    </w:p>
    <w:p w:rsidR="00E97833" w:rsidRPr="00C04088" w:rsidRDefault="00E97833" w:rsidP="00E97833">
      <w:pPr>
        <w:pStyle w:val="Standard"/>
        <w:rPr>
          <w:rFonts w:asciiTheme="minorHAnsi" w:hAnsiTheme="minorHAnsi" w:cstheme="minorHAnsi"/>
          <w:sz w:val="22"/>
          <w:szCs w:val="22"/>
        </w:rPr>
      </w:pPr>
    </w:p>
    <w:p w:rsidR="006810C5" w:rsidRPr="00A57D79" w:rsidRDefault="006810C5" w:rsidP="006810C5">
      <w:pPr>
        <w:jc w:val="both"/>
        <w:rPr>
          <w:rFonts w:asciiTheme="minorHAnsi" w:hAnsiTheme="minorHAnsi" w:cstheme="minorHAnsi"/>
          <w:b/>
          <w:sz w:val="22"/>
          <w:szCs w:val="22"/>
        </w:rPr>
      </w:pPr>
      <w:r>
        <w:rPr>
          <w:rFonts w:asciiTheme="minorHAnsi" w:hAnsiTheme="minorHAnsi" w:cstheme="minorHAnsi"/>
          <w:sz w:val="22"/>
          <w:szCs w:val="22"/>
        </w:rPr>
        <w:t xml:space="preserve"> </w:t>
      </w:r>
      <w:r w:rsidRPr="00A57D79">
        <w:rPr>
          <w:rFonts w:asciiTheme="minorHAnsi" w:hAnsiTheme="minorHAnsi" w:cstheme="minorHAnsi"/>
          <w:b/>
          <w:sz w:val="22"/>
          <w:szCs w:val="22"/>
        </w:rPr>
        <w:t>LE CONSEIL MUNICIPAL,</w:t>
      </w:r>
    </w:p>
    <w:p w:rsidR="006810C5" w:rsidRDefault="006810C5" w:rsidP="006810C5">
      <w:pPr>
        <w:pStyle w:val="Corpsdetexte"/>
        <w:contextualSpacing/>
        <w:rPr>
          <w:rFonts w:asciiTheme="minorHAnsi" w:hAnsiTheme="minorHAnsi" w:cstheme="minorHAnsi"/>
          <w:b/>
          <w:sz w:val="22"/>
          <w:szCs w:val="22"/>
        </w:rPr>
      </w:pPr>
      <w:r w:rsidRPr="00A57D79">
        <w:rPr>
          <w:rFonts w:asciiTheme="minorHAnsi" w:hAnsiTheme="minorHAnsi" w:cstheme="minorHAnsi"/>
          <w:b/>
          <w:sz w:val="22"/>
          <w:szCs w:val="22"/>
        </w:rPr>
        <w:t xml:space="preserve">Ouï l’exposé, </w:t>
      </w:r>
    </w:p>
    <w:p w:rsidR="006810C5" w:rsidRPr="00A57D79" w:rsidRDefault="006810C5" w:rsidP="006810C5">
      <w:pPr>
        <w:pStyle w:val="Corpsdetexte"/>
        <w:contextualSpacing/>
        <w:rPr>
          <w:rFonts w:asciiTheme="minorHAnsi" w:hAnsiTheme="minorHAnsi" w:cstheme="minorHAnsi"/>
          <w:b/>
          <w:sz w:val="22"/>
          <w:szCs w:val="22"/>
        </w:rPr>
      </w:pPr>
      <w:r>
        <w:rPr>
          <w:rFonts w:asciiTheme="minorHAnsi" w:hAnsiTheme="minorHAnsi" w:cstheme="minorHAnsi"/>
          <w:b/>
          <w:sz w:val="22"/>
          <w:szCs w:val="22"/>
        </w:rPr>
        <w:t>Après en avoir délibéré</w:t>
      </w:r>
    </w:p>
    <w:p w:rsidR="006810C5" w:rsidRPr="00A57D79" w:rsidRDefault="006810C5" w:rsidP="006810C5">
      <w:pPr>
        <w:jc w:val="both"/>
        <w:rPr>
          <w:rFonts w:asciiTheme="minorHAnsi" w:hAnsiTheme="minorHAnsi" w:cstheme="minorHAnsi"/>
          <w:b/>
          <w:sz w:val="22"/>
          <w:szCs w:val="22"/>
        </w:rPr>
      </w:pPr>
      <w:r w:rsidRPr="00A57D79">
        <w:rPr>
          <w:rFonts w:asciiTheme="minorHAnsi" w:hAnsiTheme="minorHAnsi" w:cstheme="minorHAnsi"/>
          <w:b/>
          <w:sz w:val="22"/>
          <w:szCs w:val="22"/>
        </w:rPr>
        <w:t>A l’unanimité</w:t>
      </w:r>
      <w:r>
        <w:rPr>
          <w:rFonts w:asciiTheme="minorHAnsi" w:hAnsiTheme="minorHAnsi" w:cstheme="minorHAnsi"/>
          <w:b/>
          <w:sz w:val="22"/>
          <w:szCs w:val="22"/>
        </w:rPr>
        <w:t xml:space="preserve"> des membres présents ou représentés</w:t>
      </w:r>
    </w:p>
    <w:p w:rsidR="00E97833" w:rsidRPr="00C04088" w:rsidRDefault="00E97833" w:rsidP="00E97833">
      <w:pPr>
        <w:pStyle w:val="Standard"/>
        <w:rPr>
          <w:rFonts w:asciiTheme="minorHAnsi" w:hAnsiTheme="minorHAnsi" w:cstheme="minorHAnsi"/>
          <w:color w:val="FF0000"/>
          <w:sz w:val="22"/>
          <w:szCs w:val="22"/>
        </w:rPr>
      </w:pP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sz w:val="22"/>
          <w:szCs w:val="22"/>
        </w:rPr>
        <w:t xml:space="preserve">- </w:t>
      </w:r>
      <w:r w:rsidR="006810C5">
        <w:rPr>
          <w:rFonts w:asciiTheme="minorHAnsi" w:hAnsiTheme="minorHAnsi" w:cstheme="minorHAnsi"/>
          <w:b/>
          <w:sz w:val="22"/>
          <w:szCs w:val="22"/>
          <w:u w:val="single"/>
        </w:rPr>
        <w:t>PREND ACTE</w:t>
      </w:r>
      <w:r w:rsidRPr="00C04088">
        <w:rPr>
          <w:rFonts w:asciiTheme="minorHAnsi" w:hAnsiTheme="minorHAnsi" w:cstheme="minorHAnsi"/>
          <w:sz w:val="22"/>
          <w:szCs w:val="22"/>
        </w:rPr>
        <w:t xml:space="preserve"> de la tenue du débat sur les orientations générales du Projet d’Aménagement et de Développement Durables de la commune de Montrevel-en-Bresse conformément à l’article L. 153-12 du code de l’urbanisme,</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sz w:val="22"/>
          <w:szCs w:val="22"/>
        </w:rPr>
        <w:t xml:space="preserve">- </w:t>
      </w:r>
      <w:r w:rsidR="006810C5">
        <w:rPr>
          <w:rFonts w:asciiTheme="minorHAnsi" w:hAnsiTheme="minorHAnsi" w:cstheme="minorHAnsi"/>
          <w:b/>
          <w:sz w:val="22"/>
          <w:szCs w:val="22"/>
          <w:u w:val="single"/>
        </w:rPr>
        <w:t>AUTORISE</w:t>
      </w:r>
      <w:r w:rsidRPr="00C04088">
        <w:rPr>
          <w:rFonts w:asciiTheme="minorHAnsi" w:hAnsiTheme="minorHAnsi" w:cstheme="minorHAnsi"/>
          <w:sz w:val="22"/>
          <w:szCs w:val="22"/>
        </w:rPr>
        <w:t xml:space="preserve"> la mise en place éventuelle du sursis à statuer sur les autorisations d’urbanisme en lien avec les articles L 153-11, L 424-1 R 424-9 du code de l’urbanisme,</w:t>
      </w:r>
    </w:p>
    <w:p w:rsidR="00E97833" w:rsidRPr="00C04088" w:rsidRDefault="00E97833" w:rsidP="00E97833">
      <w:pPr>
        <w:pStyle w:val="Standard"/>
        <w:rPr>
          <w:rFonts w:asciiTheme="minorHAnsi" w:hAnsiTheme="minorHAnsi" w:cstheme="minorHAnsi"/>
          <w:sz w:val="22"/>
          <w:szCs w:val="22"/>
        </w:rPr>
      </w:pPr>
    </w:p>
    <w:p w:rsidR="00E97833" w:rsidRPr="00C04088" w:rsidRDefault="00E97833" w:rsidP="00E97833">
      <w:pPr>
        <w:pStyle w:val="Standard"/>
        <w:rPr>
          <w:rFonts w:asciiTheme="minorHAnsi" w:hAnsiTheme="minorHAnsi" w:cstheme="minorHAnsi"/>
          <w:sz w:val="22"/>
          <w:szCs w:val="22"/>
        </w:rPr>
      </w:pPr>
      <w:r w:rsidRPr="00C04088">
        <w:rPr>
          <w:rFonts w:asciiTheme="minorHAnsi" w:hAnsiTheme="minorHAnsi" w:cstheme="minorHAnsi"/>
          <w:sz w:val="22"/>
          <w:szCs w:val="22"/>
        </w:rPr>
        <w:t xml:space="preserve">- </w:t>
      </w:r>
      <w:r w:rsidR="006810C5">
        <w:rPr>
          <w:rFonts w:asciiTheme="minorHAnsi" w:hAnsiTheme="minorHAnsi" w:cstheme="minorHAnsi"/>
          <w:b/>
          <w:sz w:val="22"/>
          <w:szCs w:val="22"/>
          <w:u w:val="single"/>
        </w:rPr>
        <w:t>INFORME</w:t>
      </w:r>
      <w:r w:rsidRPr="00C04088">
        <w:rPr>
          <w:rFonts w:asciiTheme="minorHAnsi" w:hAnsiTheme="minorHAnsi" w:cstheme="minorHAnsi"/>
          <w:sz w:val="22"/>
          <w:szCs w:val="22"/>
        </w:rPr>
        <w:t xml:space="preserve"> que la présente délibération fera l’objet d’un affichage en mairie</w:t>
      </w:r>
      <w:r w:rsidR="006810C5">
        <w:rPr>
          <w:rFonts w:asciiTheme="minorHAnsi" w:hAnsiTheme="minorHAnsi" w:cstheme="minorHAnsi"/>
          <w:sz w:val="22"/>
          <w:szCs w:val="22"/>
        </w:rPr>
        <w:t xml:space="preserve">, </w:t>
      </w:r>
      <w:r w:rsidR="006810C5" w:rsidRPr="00146EFF">
        <w:rPr>
          <w:rFonts w:asciiTheme="minorHAnsi" w:hAnsiTheme="minorHAnsi" w:cstheme="minorHAnsi"/>
          <w:sz w:val="22"/>
          <w:szCs w:val="22"/>
        </w:rPr>
        <w:t>d’une publication sur le site internet de la commune</w:t>
      </w:r>
      <w:bookmarkStart w:id="0" w:name="_GoBack"/>
      <w:bookmarkEnd w:id="0"/>
      <w:r w:rsidRPr="00C04088">
        <w:rPr>
          <w:rFonts w:asciiTheme="minorHAnsi" w:hAnsiTheme="minorHAnsi" w:cstheme="minorHAnsi"/>
          <w:sz w:val="22"/>
          <w:szCs w:val="22"/>
        </w:rPr>
        <w:t xml:space="preserve"> et sera transmise à la Préfecture,</w:t>
      </w:r>
    </w:p>
    <w:p w:rsidR="00E97833" w:rsidRPr="00C04088" w:rsidRDefault="00E97833" w:rsidP="00E97833">
      <w:pPr>
        <w:rPr>
          <w:rFonts w:asciiTheme="minorHAnsi" w:hAnsiTheme="minorHAnsi" w:cstheme="minorHAnsi"/>
          <w:sz w:val="22"/>
          <w:szCs w:val="22"/>
        </w:rPr>
      </w:pPr>
    </w:p>
    <w:p w:rsidR="0028678B" w:rsidRPr="00C04088" w:rsidRDefault="0028678B" w:rsidP="00E97833">
      <w:pPr>
        <w:contextualSpacing/>
        <w:jc w:val="both"/>
        <w:rPr>
          <w:rFonts w:asciiTheme="minorHAnsi" w:hAnsiTheme="minorHAnsi" w:cstheme="minorHAnsi"/>
          <w:sz w:val="22"/>
          <w:szCs w:val="22"/>
        </w:rPr>
      </w:pPr>
    </w:p>
    <w:p w:rsidR="00225BEF" w:rsidRPr="00C04088" w:rsidRDefault="00225BEF" w:rsidP="00484F65">
      <w:pPr>
        <w:spacing w:after="160" w:line="259" w:lineRule="auto"/>
        <w:jc w:val="both"/>
        <w:rPr>
          <w:rFonts w:asciiTheme="minorHAnsi" w:hAnsiTheme="minorHAnsi" w:cstheme="minorHAnsi"/>
          <w:sz w:val="22"/>
          <w:szCs w:val="22"/>
        </w:rPr>
      </w:pPr>
    </w:p>
    <w:p w:rsidR="00484F65" w:rsidRPr="00C04088" w:rsidRDefault="00484F65" w:rsidP="00484F65">
      <w:pPr>
        <w:rPr>
          <w:rFonts w:asciiTheme="minorHAnsi" w:hAnsiTheme="minorHAnsi" w:cstheme="minorHAnsi"/>
          <w:sz w:val="22"/>
          <w:szCs w:val="22"/>
        </w:rPr>
      </w:pPr>
      <w:r w:rsidRPr="00C04088">
        <w:rPr>
          <w:rFonts w:asciiTheme="minorHAnsi" w:hAnsiTheme="minorHAnsi" w:cstheme="minorHAnsi"/>
          <w:sz w:val="22"/>
          <w:szCs w:val="22"/>
        </w:rPr>
        <w:t>AINSI FAIT ET DÉLIBÉRÉ, les jour, mois et an susdits.</w:t>
      </w:r>
    </w:p>
    <w:p w:rsidR="00484F65" w:rsidRPr="00C04088" w:rsidRDefault="00484F65" w:rsidP="00484F65">
      <w:pPr>
        <w:jc w:val="both"/>
        <w:rPr>
          <w:rFonts w:asciiTheme="minorHAnsi" w:hAnsiTheme="minorHAnsi" w:cstheme="minorHAnsi"/>
          <w:sz w:val="22"/>
          <w:szCs w:val="22"/>
        </w:rPr>
      </w:pPr>
      <w:r w:rsidRPr="00C04088">
        <w:rPr>
          <w:rFonts w:asciiTheme="minorHAnsi" w:hAnsiTheme="minorHAnsi" w:cstheme="minorHAnsi"/>
          <w:sz w:val="22"/>
          <w:szCs w:val="22"/>
        </w:rPr>
        <w:t>ET ont signé au registre tous les membres présents.</w:t>
      </w:r>
    </w:p>
    <w:p w:rsidR="00484F65" w:rsidRPr="00C04088" w:rsidRDefault="00484F65" w:rsidP="00484F65">
      <w:pPr>
        <w:jc w:val="both"/>
        <w:rPr>
          <w:rFonts w:asciiTheme="minorHAnsi" w:hAnsiTheme="minorHAnsi" w:cstheme="minorHAnsi"/>
          <w:sz w:val="22"/>
          <w:szCs w:val="22"/>
        </w:rPr>
      </w:pPr>
    </w:p>
    <w:p w:rsidR="00484F65" w:rsidRPr="00C04088" w:rsidRDefault="00484F65" w:rsidP="00484F65">
      <w:pPr>
        <w:jc w:val="both"/>
        <w:rPr>
          <w:rFonts w:asciiTheme="minorHAnsi" w:hAnsiTheme="minorHAnsi" w:cstheme="minorHAnsi"/>
          <w:sz w:val="22"/>
          <w:szCs w:val="22"/>
        </w:rPr>
      </w:pPr>
    </w:p>
    <w:p w:rsidR="00E34010" w:rsidRPr="00C04088" w:rsidRDefault="00E34010" w:rsidP="00484F65">
      <w:pPr>
        <w:jc w:val="both"/>
        <w:rPr>
          <w:rFonts w:asciiTheme="minorHAnsi" w:hAnsiTheme="minorHAnsi" w:cstheme="minorHAnsi"/>
          <w:sz w:val="22"/>
          <w:szCs w:val="22"/>
        </w:rPr>
      </w:pPr>
    </w:p>
    <w:p w:rsidR="00E34010" w:rsidRPr="00C04088" w:rsidRDefault="00E34010" w:rsidP="00484F65">
      <w:pPr>
        <w:jc w:val="both"/>
        <w:rPr>
          <w:rFonts w:asciiTheme="minorHAnsi" w:hAnsiTheme="minorHAnsi" w:cstheme="minorHAnsi"/>
          <w:sz w:val="22"/>
          <w:szCs w:val="22"/>
        </w:rPr>
      </w:pPr>
    </w:p>
    <w:p w:rsidR="00484F65" w:rsidRPr="00C04088" w:rsidRDefault="00484F65" w:rsidP="0081192F">
      <w:pPr>
        <w:jc w:val="both"/>
        <w:rPr>
          <w:rFonts w:asciiTheme="minorHAnsi" w:hAnsiTheme="minorHAnsi" w:cstheme="minorHAnsi"/>
          <w:sz w:val="22"/>
          <w:szCs w:val="22"/>
        </w:rPr>
      </w:pPr>
      <w:r w:rsidRPr="00C04088">
        <w:rPr>
          <w:rFonts w:asciiTheme="minorHAnsi" w:hAnsiTheme="minorHAnsi" w:cstheme="minorHAnsi"/>
          <w:sz w:val="22"/>
          <w:szCs w:val="22"/>
        </w:rPr>
        <w:t>Pour Copie Certifiée Conforme,</w:t>
      </w:r>
    </w:p>
    <w:p w:rsidR="0081192F" w:rsidRPr="00C04088" w:rsidRDefault="0081192F" w:rsidP="0081192F">
      <w:pPr>
        <w:jc w:val="both"/>
        <w:rPr>
          <w:rFonts w:asciiTheme="minorHAnsi" w:hAnsiTheme="minorHAnsi" w:cstheme="minorHAnsi"/>
          <w:sz w:val="22"/>
          <w:szCs w:val="22"/>
        </w:rPr>
      </w:pPr>
    </w:p>
    <w:p w:rsidR="00484F65" w:rsidRPr="00C04088" w:rsidRDefault="00484F65" w:rsidP="00484F65">
      <w:pPr>
        <w:jc w:val="both"/>
        <w:rPr>
          <w:rFonts w:asciiTheme="minorHAnsi" w:hAnsiTheme="minorHAnsi" w:cstheme="minorHAnsi"/>
          <w:sz w:val="22"/>
          <w:szCs w:val="22"/>
        </w:rPr>
      </w:pPr>
      <w:r w:rsidRPr="00C04088">
        <w:rPr>
          <w:rFonts w:asciiTheme="minorHAnsi" w:hAnsiTheme="minorHAnsi" w:cstheme="minorHAnsi"/>
          <w:sz w:val="22"/>
          <w:szCs w:val="22"/>
        </w:rPr>
        <w:t xml:space="preserve">Le Maire, </w:t>
      </w:r>
      <w:r w:rsidR="0081192F" w:rsidRPr="00C04088">
        <w:rPr>
          <w:rFonts w:asciiTheme="minorHAnsi" w:hAnsiTheme="minorHAnsi" w:cstheme="minorHAnsi"/>
          <w:sz w:val="22"/>
          <w:szCs w:val="22"/>
        </w:rPr>
        <w:tab/>
      </w:r>
      <w:r w:rsidR="0081192F" w:rsidRPr="00C04088">
        <w:rPr>
          <w:rFonts w:asciiTheme="minorHAnsi" w:hAnsiTheme="minorHAnsi" w:cstheme="minorHAnsi"/>
          <w:sz w:val="22"/>
          <w:szCs w:val="22"/>
        </w:rPr>
        <w:tab/>
      </w:r>
      <w:r w:rsidR="0081192F" w:rsidRPr="00C04088">
        <w:rPr>
          <w:rFonts w:asciiTheme="minorHAnsi" w:hAnsiTheme="minorHAnsi" w:cstheme="minorHAnsi"/>
          <w:sz w:val="22"/>
          <w:szCs w:val="22"/>
        </w:rPr>
        <w:tab/>
      </w:r>
      <w:r w:rsidR="0081192F" w:rsidRPr="00C04088">
        <w:rPr>
          <w:rFonts w:asciiTheme="minorHAnsi" w:hAnsiTheme="minorHAnsi" w:cstheme="minorHAnsi"/>
          <w:sz w:val="22"/>
          <w:szCs w:val="22"/>
        </w:rPr>
        <w:tab/>
      </w:r>
      <w:r w:rsidR="0081192F" w:rsidRPr="00C04088">
        <w:rPr>
          <w:rFonts w:asciiTheme="minorHAnsi" w:hAnsiTheme="minorHAnsi" w:cstheme="minorHAnsi"/>
          <w:sz w:val="22"/>
          <w:szCs w:val="22"/>
        </w:rPr>
        <w:tab/>
      </w:r>
      <w:r w:rsidR="0081192F" w:rsidRPr="00C04088">
        <w:rPr>
          <w:rFonts w:asciiTheme="minorHAnsi" w:hAnsiTheme="minorHAnsi" w:cstheme="minorHAnsi"/>
          <w:sz w:val="22"/>
          <w:szCs w:val="22"/>
        </w:rPr>
        <w:tab/>
      </w:r>
      <w:r w:rsidR="0081192F" w:rsidRPr="00C04088">
        <w:rPr>
          <w:rFonts w:asciiTheme="minorHAnsi" w:hAnsiTheme="minorHAnsi" w:cstheme="minorHAnsi"/>
          <w:sz w:val="22"/>
          <w:szCs w:val="22"/>
        </w:rPr>
        <w:tab/>
        <w:t>Le secrétaire de séance</w:t>
      </w:r>
    </w:p>
    <w:p w:rsidR="00484F65" w:rsidRPr="00C04088" w:rsidRDefault="00484F65" w:rsidP="00484F65">
      <w:pPr>
        <w:jc w:val="both"/>
        <w:rPr>
          <w:rFonts w:asciiTheme="minorHAnsi" w:hAnsiTheme="minorHAnsi" w:cstheme="minorHAnsi"/>
          <w:sz w:val="22"/>
          <w:szCs w:val="22"/>
        </w:rPr>
      </w:pPr>
    </w:p>
    <w:p w:rsidR="0081192F" w:rsidRPr="00C04088" w:rsidRDefault="0081192F" w:rsidP="0081192F">
      <w:pPr>
        <w:jc w:val="both"/>
        <w:rPr>
          <w:rFonts w:asciiTheme="minorHAnsi" w:hAnsiTheme="minorHAnsi" w:cstheme="minorHAnsi"/>
          <w:sz w:val="22"/>
          <w:szCs w:val="22"/>
        </w:rPr>
      </w:pPr>
    </w:p>
    <w:p w:rsidR="003671D2" w:rsidRPr="00C04088" w:rsidRDefault="003671D2" w:rsidP="0081192F">
      <w:pPr>
        <w:jc w:val="both"/>
        <w:rPr>
          <w:rFonts w:asciiTheme="minorHAnsi" w:hAnsiTheme="minorHAnsi" w:cstheme="minorHAnsi"/>
          <w:sz w:val="22"/>
          <w:szCs w:val="22"/>
        </w:rPr>
      </w:pPr>
    </w:p>
    <w:p w:rsidR="0081192F" w:rsidRPr="00C04088" w:rsidRDefault="0081192F" w:rsidP="0081192F">
      <w:pPr>
        <w:jc w:val="both"/>
        <w:rPr>
          <w:rFonts w:asciiTheme="minorHAnsi" w:hAnsiTheme="minorHAnsi" w:cstheme="minorHAnsi"/>
          <w:sz w:val="22"/>
          <w:szCs w:val="22"/>
        </w:rPr>
      </w:pPr>
    </w:p>
    <w:p w:rsidR="00484F65" w:rsidRPr="00C04088" w:rsidRDefault="00484F65" w:rsidP="0081192F">
      <w:pPr>
        <w:jc w:val="both"/>
        <w:rPr>
          <w:rFonts w:asciiTheme="minorHAnsi" w:hAnsiTheme="minorHAnsi" w:cstheme="minorHAnsi"/>
          <w:sz w:val="22"/>
          <w:szCs w:val="22"/>
        </w:rPr>
      </w:pPr>
      <w:r w:rsidRPr="00C04088">
        <w:rPr>
          <w:rFonts w:asciiTheme="minorHAnsi" w:hAnsiTheme="minorHAnsi" w:cstheme="minorHAnsi"/>
          <w:sz w:val="22"/>
          <w:szCs w:val="22"/>
        </w:rPr>
        <w:t>Jean-Yves BREVET</w:t>
      </w:r>
      <w:r w:rsidR="0081192F" w:rsidRPr="00C04088">
        <w:rPr>
          <w:rFonts w:asciiTheme="minorHAnsi" w:hAnsiTheme="minorHAnsi" w:cstheme="minorHAnsi"/>
          <w:sz w:val="22"/>
          <w:szCs w:val="22"/>
        </w:rPr>
        <w:tab/>
      </w:r>
      <w:r w:rsidR="006B3E12" w:rsidRPr="00C04088">
        <w:rPr>
          <w:rFonts w:asciiTheme="minorHAnsi" w:hAnsiTheme="minorHAnsi" w:cstheme="minorHAnsi"/>
          <w:sz w:val="22"/>
          <w:szCs w:val="22"/>
        </w:rPr>
        <w:tab/>
      </w:r>
      <w:r w:rsidR="006B3E12" w:rsidRPr="00C04088">
        <w:rPr>
          <w:rFonts w:asciiTheme="minorHAnsi" w:hAnsiTheme="minorHAnsi" w:cstheme="minorHAnsi"/>
          <w:sz w:val="22"/>
          <w:szCs w:val="22"/>
        </w:rPr>
        <w:tab/>
      </w:r>
      <w:r w:rsidR="006B3E12" w:rsidRPr="00C04088">
        <w:rPr>
          <w:rFonts w:asciiTheme="minorHAnsi" w:hAnsiTheme="minorHAnsi" w:cstheme="minorHAnsi"/>
          <w:sz w:val="22"/>
          <w:szCs w:val="22"/>
        </w:rPr>
        <w:tab/>
      </w:r>
      <w:r w:rsidR="006B3E12" w:rsidRPr="00C04088">
        <w:rPr>
          <w:rFonts w:asciiTheme="minorHAnsi" w:hAnsiTheme="minorHAnsi" w:cstheme="minorHAnsi"/>
          <w:sz w:val="22"/>
          <w:szCs w:val="22"/>
        </w:rPr>
        <w:tab/>
      </w:r>
      <w:r w:rsidR="006B3E12" w:rsidRPr="00C04088">
        <w:rPr>
          <w:rFonts w:asciiTheme="minorHAnsi" w:hAnsiTheme="minorHAnsi" w:cstheme="minorHAnsi"/>
          <w:sz w:val="22"/>
          <w:szCs w:val="22"/>
        </w:rPr>
        <w:tab/>
      </w:r>
      <w:r w:rsidR="006810C5">
        <w:rPr>
          <w:rFonts w:asciiTheme="minorHAnsi" w:hAnsiTheme="minorHAnsi" w:cstheme="minorHAnsi"/>
          <w:sz w:val="22"/>
          <w:szCs w:val="22"/>
        </w:rPr>
        <w:t>Christelle PERROUD</w:t>
      </w:r>
      <w:r w:rsidR="00BB3766" w:rsidRPr="00C04088">
        <w:rPr>
          <w:rFonts w:asciiTheme="minorHAnsi" w:hAnsiTheme="minorHAnsi" w:cstheme="minorHAnsi"/>
          <w:sz w:val="22"/>
          <w:szCs w:val="22"/>
        </w:rPr>
        <w:tab/>
      </w:r>
      <w:r w:rsidR="00BB3766" w:rsidRPr="00C04088">
        <w:rPr>
          <w:rFonts w:asciiTheme="minorHAnsi" w:hAnsiTheme="minorHAnsi" w:cstheme="minorHAnsi"/>
          <w:sz w:val="22"/>
          <w:szCs w:val="22"/>
        </w:rPr>
        <w:tab/>
      </w:r>
      <w:r w:rsidR="00BB3766" w:rsidRPr="00C04088">
        <w:rPr>
          <w:rFonts w:asciiTheme="minorHAnsi" w:hAnsiTheme="minorHAnsi" w:cstheme="minorHAnsi"/>
          <w:sz w:val="22"/>
          <w:szCs w:val="22"/>
        </w:rPr>
        <w:tab/>
      </w:r>
      <w:r w:rsidR="00BB3766" w:rsidRPr="00C04088">
        <w:rPr>
          <w:rFonts w:asciiTheme="minorHAnsi" w:hAnsiTheme="minorHAnsi" w:cstheme="minorHAnsi"/>
          <w:sz w:val="22"/>
          <w:szCs w:val="22"/>
        </w:rPr>
        <w:tab/>
      </w:r>
      <w:r w:rsidR="00BB3766" w:rsidRPr="00C04088">
        <w:rPr>
          <w:rFonts w:asciiTheme="minorHAnsi" w:hAnsiTheme="minorHAnsi" w:cstheme="minorHAnsi"/>
          <w:sz w:val="22"/>
          <w:szCs w:val="22"/>
        </w:rPr>
        <w:tab/>
      </w:r>
      <w:r w:rsidR="00C91FA4" w:rsidRPr="00C04088">
        <w:rPr>
          <w:rFonts w:asciiTheme="minorHAnsi" w:hAnsiTheme="minorHAnsi" w:cstheme="minorHAnsi"/>
          <w:sz w:val="22"/>
          <w:szCs w:val="22"/>
        </w:rPr>
        <w:t xml:space="preserve"> </w:t>
      </w:r>
      <w:r w:rsidR="00BB3766" w:rsidRPr="00C04088">
        <w:rPr>
          <w:rFonts w:asciiTheme="minorHAnsi" w:hAnsiTheme="minorHAnsi" w:cstheme="minorHAnsi"/>
          <w:sz w:val="22"/>
          <w:szCs w:val="22"/>
        </w:rPr>
        <w:tab/>
      </w:r>
      <w:r w:rsidR="00BB3766" w:rsidRPr="00C04088">
        <w:rPr>
          <w:rFonts w:asciiTheme="minorHAnsi" w:hAnsiTheme="minorHAnsi" w:cstheme="minorHAnsi"/>
          <w:sz w:val="22"/>
          <w:szCs w:val="22"/>
        </w:rPr>
        <w:tab/>
      </w:r>
      <w:r w:rsidR="00BB3766" w:rsidRPr="00C04088">
        <w:rPr>
          <w:rFonts w:asciiTheme="minorHAnsi" w:hAnsiTheme="minorHAnsi" w:cstheme="minorHAnsi"/>
          <w:sz w:val="22"/>
          <w:szCs w:val="22"/>
        </w:rPr>
        <w:tab/>
      </w:r>
      <w:r w:rsidR="0081192F" w:rsidRPr="00C04088">
        <w:rPr>
          <w:rFonts w:asciiTheme="minorHAnsi" w:hAnsiTheme="minorHAnsi" w:cstheme="minorHAnsi"/>
          <w:sz w:val="22"/>
          <w:szCs w:val="22"/>
        </w:rPr>
        <w:tab/>
      </w:r>
      <w:r w:rsidR="0081192F" w:rsidRPr="00C04088">
        <w:rPr>
          <w:rFonts w:asciiTheme="minorHAnsi" w:hAnsiTheme="minorHAnsi" w:cstheme="minorHAnsi"/>
          <w:sz w:val="22"/>
          <w:szCs w:val="22"/>
        </w:rPr>
        <w:tab/>
      </w:r>
      <w:r w:rsidR="0081192F" w:rsidRPr="00C04088">
        <w:rPr>
          <w:rFonts w:asciiTheme="minorHAnsi" w:hAnsiTheme="minorHAnsi" w:cstheme="minorHAnsi"/>
          <w:sz w:val="22"/>
          <w:szCs w:val="22"/>
        </w:rPr>
        <w:tab/>
      </w:r>
      <w:r w:rsidR="0081192F" w:rsidRPr="00C04088">
        <w:rPr>
          <w:rFonts w:asciiTheme="minorHAnsi" w:hAnsiTheme="minorHAnsi" w:cstheme="minorHAnsi"/>
          <w:sz w:val="22"/>
          <w:szCs w:val="22"/>
        </w:rPr>
        <w:tab/>
      </w:r>
      <w:r w:rsidR="0081192F" w:rsidRPr="00C04088">
        <w:rPr>
          <w:rFonts w:asciiTheme="minorHAnsi" w:hAnsiTheme="minorHAnsi" w:cstheme="minorHAnsi"/>
          <w:sz w:val="22"/>
          <w:szCs w:val="22"/>
        </w:rPr>
        <w:tab/>
      </w:r>
    </w:p>
    <w:p w:rsidR="00484F65" w:rsidRPr="00C04088" w:rsidRDefault="00484F65" w:rsidP="00484F65">
      <w:pPr>
        <w:spacing w:after="160" w:line="259" w:lineRule="auto"/>
        <w:jc w:val="both"/>
        <w:rPr>
          <w:rFonts w:asciiTheme="minorHAnsi" w:hAnsiTheme="minorHAnsi" w:cstheme="minorHAnsi"/>
          <w:sz w:val="22"/>
          <w:szCs w:val="22"/>
        </w:rPr>
      </w:pPr>
    </w:p>
    <w:p w:rsidR="0081192F" w:rsidRPr="00C04088" w:rsidRDefault="0081192F" w:rsidP="0081192F">
      <w:pPr>
        <w:jc w:val="both"/>
        <w:rPr>
          <w:rFonts w:asciiTheme="minorHAnsi" w:hAnsiTheme="minorHAnsi" w:cstheme="minorHAnsi"/>
          <w:sz w:val="22"/>
          <w:szCs w:val="22"/>
        </w:rPr>
      </w:pPr>
    </w:p>
    <w:p w:rsidR="0081192F" w:rsidRPr="00C04088" w:rsidRDefault="0081192F" w:rsidP="0081192F">
      <w:pPr>
        <w:jc w:val="both"/>
        <w:rPr>
          <w:rFonts w:asciiTheme="minorHAnsi" w:hAnsiTheme="minorHAnsi" w:cstheme="minorHAnsi"/>
          <w:sz w:val="22"/>
          <w:szCs w:val="22"/>
        </w:rPr>
      </w:pPr>
      <w:r w:rsidRPr="00C04088">
        <w:rPr>
          <w:rFonts w:asciiTheme="minorHAnsi" w:hAnsiTheme="minorHAnsi" w:cstheme="minorHAnsi"/>
          <w:sz w:val="22"/>
          <w:szCs w:val="22"/>
        </w:rPr>
        <w:t>Je certifie que le présent acte</w:t>
      </w:r>
    </w:p>
    <w:p w:rsidR="0081192F" w:rsidRPr="00C04088" w:rsidRDefault="0081192F" w:rsidP="0081192F">
      <w:pPr>
        <w:jc w:val="both"/>
        <w:rPr>
          <w:rFonts w:asciiTheme="minorHAnsi" w:hAnsiTheme="minorHAnsi" w:cstheme="minorHAnsi"/>
          <w:sz w:val="22"/>
          <w:szCs w:val="22"/>
        </w:rPr>
      </w:pPr>
      <w:proofErr w:type="gramStart"/>
      <w:r w:rsidRPr="00C04088">
        <w:rPr>
          <w:rFonts w:asciiTheme="minorHAnsi" w:hAnsiTheme="minorHAnsi" w:cstheme="minorHAnsi"/>
          <w:sz w:val="22"/>
          <w:szCs w:val="22"/>
        </w:rPr>
        <w:t>est</w:t>
      </w:r>
      <w:proofErr w:type="gramEnd"/>
      <w:r w:rsidRPr="00C04088">
        <w:rPr>
          <w:rFonts w:asciiTheme="minorHAnsi" w:hAnsiTheme="minorHAnsi" w:cstheme="minorHAnsi"/>
          <w:sz w:val="22"/>
          <w:szCs w:val="22"/>
        </w:rPr>
        <w:t xml:space="preserve"> exécutoire conformément aux</w:t>
      </w:r>
    </w:p>
    <w:p w:rsidR="0081192F" w:rsidRPr="00C04088" w:rsidRDefault="0081192F" w:rsidP="0081192F">
      <w:pPr>
        <w:jc w:val="both"/>
        <w:rPr>
          <w:rFonts w:asciiTheme="minorHAnsi" w:hAnsiTheme="minorHAnsi" w:cstheme="minorHAnsi"/>
          <w:sz w:val="22"/>
          <w:szCs w:val="22"/>
        </w:rPr>
      </w:pPr>
      <w:proofErr w:type="gramStart"/>
      <w:r w:rsidRPr="00C04088">
        <w:rPr>
          <w:rFonts w:asciiTheme="minorHAnsi" w:hAnsiTheme="minorHAnsi" w:cstheme="minorHAnsi"/>
          <w:sz w:val="22"/>
          <w:szCs w:val="22"/>
        </w:rPr>
        <w:t>lois</w:t>
      </w:r>
      <w:proofErr w:type="gramEnd"/>
      <w:r w:rsidRPr="00C04088">
        <w:rPr>
          <w:rFonts w:asciiTheme="minorHAnsi" w:hAnsiTheme="minorHAnsi" w:cstheme="minorHAnsi"/>
          <w:sz w:val="22"/>
          <w:szCs w:val="22"/>
        </w:rPr>
        <w:t xml:space="preserve"> et règlements, après transmission</w:t>
      </w:r>
      <w:r w:rsidRPr="00C04088">
        <w:rPr>
          <w:rFonts w:asciiTheme="minorHAnsi" w:hAnsiTheme="minorHAnsi" w:cstheme="minorHAnsi"/>
          <w:sz w:val="22"/>
          <w:szCs w:val="22"/>
        </w:rPr>
        <w:tab/>
      </w:r>
      <w:r w:rsidRPr="00C04088">
        <w:rPr>
          <w:rFonts w:asciiTheme="minorHAnsi" w:hAnsiTheme="minorHAnsi" w:cstheme="minorHAnsi"/>
          <w:sz w:val="22"/>
          <w:szCs w:val="22"/>
        </w:rPr>
        <w:tab/>
      </w:r>
      <w:r w:rsidRPr="00C04088">
        <w:rPr>
          <w:rFonts w:asciiTheme="minorHAnsi" w:hAnsiTheme="minorHAnsi" w:cstheme="minorHAnsi"/>
          <w:sz w:val="22"/>
          <w:szCs w:val="22"/>
        </w:rPr>
        <w:tab/>
      </w:r>
      <w:r w:rsidRPr="00C04088">
        <w:rPr>
          <w:rFonts w:asciiTheme="minorHAnsi" w:hAnsiTheme="minorHAnsi" w:cstheme="minorHAnsi"/>
          <w:sz w:val="22"/>
          <w:szCs w:val="22"/>
        </w:rPr>
        <w:tab/>
      </w:r>
    </w:p>
    <w:p w:rsidR="0081192F" w:rsidRPr="00C04088" w:rsidRDefault="0081192F" w:rsidP="0081192F">
      <w:pPr>
        <w:jc w:val="both"/>
        <w:rPr>
          <w:rFonts w:asciiTheme="minorHAnsi" w:hAnsiTheme="minorHAnsi" w:cstheme="minorHAnsi"/>
          <w:sz w:val="22"/>
          <w:szCs w:val="22"/>
        </w:rPr>
      </w:pPr>
      <w:proofErr w:type="gramStart"/>
      <w:r w:rsidRPr="00C04088">
        <w:rPr>
          <w:rFonts w:asciiTheme="minorHAnsi" w:hAnsiTheme="minorHAnsi" w:cstheme="minorHAnsi"/>
          <w:sz w:val="22"/>
          <w:szCs w:val="22"/>
        </w:rPr>
        <w:t>et</w:t>
      </w:r>
      <w:proofErr w:type="gramEnd"/>
      <w:r w:rsidRPr="00C04088">
        <w:rPr>
          <w:rFonts w:asciiTheme="minorHAnsi" w:hAnsiTheme="minorHAnsi" w:cstheme="minorHAnsi"/>
          <w:sz w:val="22"/>
          <w:szCs w:val="22"/>
        </w:rPr>
        <w:t xml:space="preserve"> publication ou notification. </w:t>
      </w:r>
    </w:p>
    <w:p w:rsidR="004B229C" w:rsidRPr="00C04088" w:rsidRDefault="004B229C" w:rsidP="007B5F9A">
      <w:pPr>
        <w:spacing w:after="160" w:line="259" w:lineRule="auto"/>
        <w:rPr>
          <w:rFonts w:asciiTheme="minorHAnsi" w:hAnsiTheme="minorHAnsi" w:cstheme="minorHAnsi"/>
          <w:b/>
          <w:i/>
          <w:color w:val="000000"/>
          <w:sz w:val="22"/>
          <w:szCs w:val="22"/>
          <w:u w:val="single"/>
        </w:rPr>
      </w:pPr>
    </w:p>
    <w:sectPr w:rsidR="004B229C" w:rsidRPr="00C04088" w:rsidSect="00227C18">
      <w:pgSz w:w="11906" w:h="16838"/>
      <w:pgMar w:top="107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ingdings" w:hAnsi="Wingdings" w:cs="Wingdings" w:hint="default"/>
        <w:sz w:val="24"/>
        <w:szCs w:val="24"/>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Wingdings" w:hAnsi="Wingdings" w:cs="Wingdings" w:hint="default"/>
        <w:sz w:val="24"/>
        <w:szCs w:val="24"/>
      </w:rPr>
    </w:lvl>
  </w:abstractNum>
  <w:abstractNum w:abstractNumId="2" w15:restartNumberingAfterBreak="0">
    <w:nsid w:val="00000007"/>
    <w:multiLevelType w:val="multilevel"/>
    <w:tmpl w:val="00000007"/>
    <w:name w:val="WW8Num7"/>
    <w:lvl w:ilvl="0">
      <w:start w:val="1"/>
      <w:numFmt w:val="bullet"/>
      <w:lvlText w:val=""/>
      <w:lvlJc w:val="left"/>
      <w:pPr>
        <w:tabs>
          <w:tab w:val="num" w:pos="0"/>
        </w:tabs>
        <w:ind w:left="360" w:hanging="360"/>
      </w:pPr>
      <w:rPr>
        <w:rFonts w:ascii="Wingdings" w:hAnsi="Wingdings" w:cs="Wingdings" w:hint="default"/>
        <w:sz w:val="24"/>
        <w:szCs w:val="24"/>
      </w:rPr>
    </w:lvl>
    <w:lvl w:ilvl="1">
      <w:start w:val="1"/>
      <w:numFmt w:val="bullet"/>
      <w:lvlText w:val="o"/>
      <w:lvlJc w:val="left"/>
      <w:pPr>
        <w:tabs>
          <w:tab w:val="num" w:pos="0"/>
        </w:tabs>
        <w:ind w:left="1080" w:hanging="360"/>
      </w:pPr>
      <w:rPr>
        <w:rFonts w:ascii="Courier New" w:hAnsi="Courier New" w:cs="Courier New" w:hint="default"/>
        <w:color w:val="auto"/>
        <w:sz w:val="24"/>
        <w:szCs w:val="24"/>
      </w:rPr>
    </w:lvl>
    <w:lvl w:ilvl="2">
      <w:start w:val="1"/>
      <w:numFmt w:val="bullet"/>
      <w:lvlText w:val=""/>
      <w:lvlJc w:val="left"/>
      <w:pPr>
        <w:tabs>
          <w:tab w:val="num" w:pos="0"/>
        </w:tabs>
        <w:ind w:left="1800" w:hanging="360"/>
      </w:pPr>
      <w:rPr>
        <w:rFonts w:ascii="Wingdings" w:hAnsi="Wingdings" w:cs="Wingdings" w:hint="default"/>
        <w:sz w:val="24"/>
        <w:szCs w:val="24"/>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sz w:val="24"/>
        <w:szCs w:val="24"/>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sz w:val="24"/>
        <w:szCs w:val="24"/>
      </w:rPr>
    </w:lvl>
  </w:abstractNum>
  <w:abstractNum w:abstractNumId="3" w15:restartNumberingAfterBreak="0">
    <w:nsid w:val="00000008"/>
    <w:multiLevelType w:val="multilevel"/>
    <w:tmpl w:val="00000008"/>
    <w:name w:val="WW8Num8"/>
    <w:lvl w:ilvl="0">
      <w:start w:val="1"/>
      <w:numFmt w:val="bullet"/>
      <w:lvlText w:val=""/>
      <w:lvlJc w:val="left"/>
      <w:pPr>
        <w:tabs>
          <w:tab w:val="num" w:pos="0"/>
        </w:tabs>
        <w:ind w:left="360" w:hanging="360"/>
      </w:pPr>
      <w:rPr>
        <w:rFonts w:ascii="Wingdings" w:hAnsi="Wingdings" w:cs="Wingdings" w:hint="default"/>
        <w:sz w:val="24"/>
        <w:szCs w:val="24"/>
      </w:rPr>
    </w:lvl>
    <w:lvl w:ilvl="1">
      <w:start w:val="1"/>
      <w:numFmt w:val="bullet"/>
      <w:lvlText w:val="o"/>
      <w:lvlJc w:val="left"/>
      <w:pPr>
        <w:tabs>
          <w:tab w:val="num" w:pos="0"/>
        </w:tabs>
        <w:ind w:left="1080" w:hanging="360"/>
      </w:pPr>
      <w:rPr>
        <w:rFonts w:ascii="Courier New" w:hAnsi="Courier New" w:cs="Courier New" w:hint="default"/>
        <w:color w:val="auto"/>
        <w:sz w:val="24"/>
        <w:szCs w:val="24"/>
      </w:rPr>
    </w:lvl>
    <w:lvl w:ilvl="2">
      <w:start w:val="1"/>
      <w:numFmt w:val="bullet"/>
      <w:lvlText w:val=""/>
      <w:lvlJc w:val="left"/>
      <w:pPr>
        <w:tabs>
          <w:tab w:val="num" w:pos="0"/>
        </w:tabs>
        <w:ind w:left="1800" w:hanging="360"/>
      </w:pPr>
      <w:rPr>
        <w:rFonts w:ascii="Wingdings" w:hAnsi="Wingdings" w:cs="Wingdings" w:hint="default"/>
        <w:sz w:val="24"/>
        <w:szCs w:val="24"/>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sz w:val="24"/>
        <w:szCs w:val="24"/>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sz w:val="24"/>
        <w:szCs w:val="24"/>
      </w:rPr>
    </w:lvl>
  </w:abstractNum>
  <w:abstractNum w:abstractNumId="4" w15:restartNumberingAfterBreak="0">
    <w:nsid w:val="070D39FA"/>
    <w:multiLevelType w:val="hybridMultilevel"/>
    <w:tmpl w:val="49629430"/>
    <w:lvl w:ilvl="0" w:tplc="28A2313C">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0E7AD4"/>
    <w:multiLevelType w:val="hybridMultilevel"/>
    <w:tmpl w:val="A8FC6C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DF92D72"/>
    <w:multiLevelType w:val="multilevel"/>
    <w:tmpl w:val="00000003"/>
    <w:lvl w:ilvl="0">
      <w:start w:val="1"/>
      <w:numFmt w:val="upperRoman"/>
      <w:lvlText w:val="%1."/>
      <w:lvlJc w:val="left"/>
      <w:pPr>
        <w:tabs>
          <w:tab w:val="num" w:pos="0"/>
        </w:tabs>
        <w:ind w:left="360" w:hanging="360"/>
      </w:pPr>
      <w:rPr>
        <w:b/>
        <w:szCs w:val="24"/>
      </w:rPr>
    </w:lvl>
    <w:lvl w:ilvl="1">
      <w:start w:val="1"/>
      <w:numFmt w:val="decimal"/>
      <w:lvlText w:val="%2."/>
      <w:lvlJc w:val="left"/>
      <w:pPr>
        <w:tabs>
          <w:tab w:val="num" w:pos="0"/>
        </w:tabs>
        <w:ind w:left="1080" w:hanging="360"/>
      </w:pPr>
      <w:rPr>
        <w:b/>
        <w:szCs w:val="24"/>
      </w:rPr>
    </w:lvl>
    <w:lvl w:ilvl="2">
      <w:start w:val="1"/>
      <w:numFmt w:val="lowerLetter"/>
      <w:lvlText w:val="%3)"/>
      <w:lvlJc w:val="left"/>
      <w:pPr>
        <w:tabs>
          <w:tab w:val="num" w:pos="0"/>
        </w:tabs>
        <w:ind w:left="1882" w:hanging="180"/>
      </w:pPr>
    </w:lvl>
    <w:lvl w:ilvl="3">
      <w:start w:val="1"/>
      <w:numFmt w:val="bullet"/>
      <w:lvlText w:val=""/>
      <w:lvlJc w:val="left"/>
      <w:pPr>
        <w:tabs>
          <w:tab w:val="num" w:pos="0"/>
        </w:tabs>
        <w:ind w:left="2520" w:hanging="360"/>
      </w:pPr>
      <w:rPr>
        <w:rFonts w:ascii="Symbol" w:hAnsi="Symbol" w:cs="Symbol" w:hint="default"/>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F333D6A"/>
    <w:multiLevelType w:val="hybridMultilevel"/>
    <w:tmpl w:val="7F88F0B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46517FB"/>
    <w:multiLevelType w:val="hybridMultilevel"/>
    <w:tmpl w:val="367E055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BB17AC3"/>
    <w:multiLevelType w:val="hybridMultilevel"/>
    <w:tmpl w:val="6E6A4576"/>
    <w:lvl w:ilvl="0" w:tplc="998AA97C">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65777"/>
    <w:multiLevelType w:val="hybridMultilevel"/>
    <w:tmpl w:val="6E8EA20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F0B124F"/>
    <w:multiLevelType w:val="hybridMultilevel"/>
    <w:tmpl w:val="D1CABB5C"/>
    <w:lvl w:ilvl="0" w:tplc="4F6C4E78">
      <w:start w:val="13"/>
      <w:numFmt w:val="bullet"/>
      <w:lvlText w:val="-"/>
      <w:lvlJc w:val="left"/>
      <w:pPr>
        <w:ind w:left="360" w:hanging="360"/>
      </w:pPr>
      <w:rPr>
        <w:rFonts w:ascii="Times New Roman" w:eastAsia="Times New Roman" w:hAnsi="Times New Roman" w:cs="Times New Roman" w:hint="default"/>
      </w:rPr>
    </w:lvl>
    <w:lvl w:ilvl="1" w:tplc="A84620CA">
      <w:numFmt w:val="bullet"/>
      <w:lvlText w:val="-"/>
      <w:lvlJc w:val="left"/>
      <w:pPr>
        <w:ind w:left="1080" w:hanging="360"/>
      </w:pPr>
      <w:rPr>
        <w:rFonts w:ascii="Times New Roman" w:eastAsia="Times New Roman"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0AB6591"/>
    <w:multiLevelType w:val="hybridMultilevel"/>
    <w:tmpl w:val="651ED0CC"/>
    <w:lvl w:ilvl="0" w:tplc="CE507D0C">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3A53F7"/>
    <w:multiLevelType w:val="hybridMultilevel"/>
    <w:tmpl w:val="D38075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09535D"/>
    <w:multiLevelType w:val="hybridMultilevel"/>
    <w:tmpl w:val="ED101242"/>
    <w:lvl w:ilvl="0" w:tplc="D4869B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486CA3"/>
    <w:multiLevelType w:val="hybridMultilevel"/>
    <w:tmpl w:val="11902F9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DA00BF2"/>
    <w:multiLevelType w:val="hybridMultilevel"/>
    <w:tmpl w:val="3B2A261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9CD2B7B"/>
    <w:multiLevelType w:val="hybridMultilevel"/>
    <w:tmpl w:val="A552EA8C"/>
    <w:lvl w:ilvl="0" w:tplc="B9404ABC">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503D9F"/>
    <w:multiLevelType w:val="hybridMultilevel"/>
    <w:tmpl w:val="5C72D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771C6D"/>
    <w:multiLevelType w:val="hybridMultilevel"/>
    <w:tmpl w:val="C74AFE38"/>
    <w:lvl w:ilvl="0" w:tplc="5CC69B1A">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BAD5F60"/>
    <w:multiLevelType w:val="hybridMultilevel"/>
    <w:tmpl w:val="99B0A42A"/>
    <w:lvl w:ilvl="0" w:tplc="C4686D0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9C05B6"/>
    <w:multiLevelType w:val="hybridMultilevel"/>
    <w:tmpl w:val="B720FADA"/>
    <w:lvl w:ilvl="0" w:tplc="38986D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FB46C6"/>
    <w:multiLevelType w:val="hybridMultilevel"/>
    <w:tmpl w:val="BBB23B8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4CF5191"/>
    <w:multiLevelType w:val="hybridMultilevel"/>
    <w:tmpl w:val="975407C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5B547EB"/>
    <w:multiLevelType w:val="hybridMultilevel"/>
    <w:tmpl w:val="AAFCF812"/>
    <w:lvl w:ilvl="0" w:tplc="031E0BBC">
      <w:start w:val="13"/>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A2636D2"/>
    <w:multiLevelType w:val="hybridMultilevel"/>
    <w:tmpl w:val="F7C608D8"/>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A8974E1"/>
    <w:multiLevelType w:val="hybridMultilevel"/>
    <w:tmpl w:val="4F24785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C7F4679"/>
    <w:multiLevelType w:val="hybridMultilevel"/>
    <w:tmpl w:val="906AD4F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5E581FE4"/>
    <w:multiLevelType w:val="hybridMultilevel"/>
    <w:tmpl w:val="6EA8B474"/>
    <w:lvl w:ilvl="0" w:tplc="D746514E">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010A85"/>
    <w:multiLevelType w:val="singleLevel"/>
    <w:tmpl w:val="B462BB8E"/>
    <w:lvl w:ilvl="0">
      <w:start w:val="1"/>
      <w:numFmt w:val="upperLetter"/>
      <w:pStyle w:val="Titre4"/>
      <w:lvlText w:val="%1-"/>
      <w:lvlJc w:val="left"/>
      <w:pPr>
        <w:tabs>
          <w:tab w:val="num" w:pos="1065"/>
        </w:tabs>
        <w:ind w:left="1065" w:hanging="360"/>
      </w:pPr>
      <w:rPr>
        <w:rFonts w:cs="Times New Roman" w:hint="default"/>
      </w:rPr>
    </w:lvl>
  </w:abstractNum>
  <w:abstractNum w:abstractNumId="30" w15:restartNumberingAfterBreak="0">
    <w:nsid w:val="6B6561E7"/>
    <w:multiLevelType w:val="hybridMultilevel"/>
    <w:tmpl w:val="DEBE9A9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C1820B8"/>
    <w:multiLevelType w:val="hybridMultilevel"/>
    <w:tmpl w:val="53A6902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D702045"/>
    <w:multiLevelType w:val="hybridMultilevel"/>
    <w:tmpl w:val="E8F6D5F8"/>
    <w:lvl w:ilvl="0" w:tplc="943424B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413F44"/>
    <w:multiLevelType w:val="hybridMultilevel"/>
    <w:tmpl w:val="8EA844BC"/>
    <w:lvl w:ilvl="0" w:tplc="040C0005">
      <w:start w:val="1"/>
      <w:numFmt w:val="bullet"/>
      <w:lvlText w:val=""/>
      <w:lvlJc w:val="left"/>
      <w:pPr>
        <w:ind w:left="360" w:hanging="360"/>
      </w:pPr>
      <w:rPr>
        <w:rFonts w:ascii="Wingdings" w:hAnsi="Wingdings" w:hint="default"/>
      </w:rPr>
    </w:lvl>
    <w:lvl w:ilvl="1" w:tplc="24C29A30">
      <w:start w:val="1"/>
      <w:numFmt w:val="bullet"/>
      <w:lvlText w:val=""/>
      <w:lvlJc w:val="left"/>
      <w:pPr>
        <w:ind w:left="3196"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2434DBE"/>
    <w:multiLevelType w:val="hybridMultilevel"/>
    <w:tmpl w:val="71E0319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78BF002B"/>
    <w:multiLevelType w:val="hybridMultilevel"/>
    <w:tmpl w:val="34E0E2DC"/>
    <w:lvl w:ilvl="0" w:tplc="04B61056">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BC3FAC"/>
    <w:multiLevelType w:val="hybridMultilevel"/>
    <w:tmpl w:val="E3524C48"/>
    <w:lvl w:ilvl="0" w:tplc="932C83CE">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8"/>
  </w:num>
  <w:num w:numId="4">
    <w:abstractNumId w:val="30"/>
  </w:num>
  <w:num w:numId="5">
    <w:abstractNumId w:val="16"/>
  </w:num>
  <w:num w:numId="6">
    <w:abstractNumId w:val="4"/>
  </w:num>
  <w:num w:numId="7">
    <w:abstractNumId w:val="11"/>
  </w:num>
  <w:num w:numId="8">
    <w:abstractNumId w:val="21"/>
  </w:num>
  <w:num w:numId="9">
    <w:abstractNumId w:val="5"/>
  </w:num>
  <w:num w:numId="10">
    <w:abstractNumId w:val="22"/>
  </w:num>
  <w:num w:numId="11">
    <w:abstractNumId w:val="0"/>
  </w:num>
  <w:num w:numId="12">
    <w:abstractNumId w:val="1"/>
  </w:num>
  <w:num w:numId="13">
    <w:abstractNumId w:val="2"/>
  </w:num>
  <w:num w:numId="14">
    <w:abstractNumId w:val="3"/>
  </w:num>
  <w:num w:numId="15">
    <w:abstractNumId w:val="13"/>
  </w:num>
  <w:num w:numId="16">
    <w:abstractNumId w:val="33"/>
  </w:num>
  <w:num w:numId="17">
    <w:abstractNumId w:val="34"/>
  </w:num>
  <w:num w:numId="18">
    <w:abstractNumId w:val="26"/>
  </w:num>
  <w:num w:numId="19">
    <w:abstractNumId w:val="15"/>
  </w:num>
  <w:num w:numId="20">
    <w:abstractNumId w:val="7"/>
  </w:num>
  <w:num w:numId="21">
    <w:abstractNumId w:val="28"/>
  </w:num>
  <w:num w:numId="22">
    <w:abstractNumId w:val="36"/>
  </w:num>
  <w:num w:numId="23">
    <w:abstractNumId w:val="35"/>
  </w:num>
  <w:num w:numId="24">
    <w:abstractNumId w:val="20"/>
  </w:num>
  <w:num w:numId="25">
    <w:abstractNumId w:val="17"/>
  </w:num>
  <w:num w:numId="26">
    <w:abstractNumId w:val="9"/>
  </w:num>
  <w:num w:numId="27">
    <w:abstractNumId w:val="32"/>
  </w:num>
  <w:num w:numId="28">
    <w:abstractNumId w:val="23"/>
  </w:num>
  <w:num w:numId="29">
    <w:abstractNumId w:val="10"/>
  </w:num>
  <w:num w:numId="30">
    <w:abstractNumId w:val="27"/>
  </w:num>
  <w:num w:numId="31">
    <w:abstractNumId w:val="31"/>
  </w:num>
  <w:num w:numId="32">
    <w:abstractNumId w:val="18"/>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19"/>
  </w:num>
  <w:num w:numId="3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18"/>
    <w:rsid w:val="00007070"/>
    <w:rsid w:val="00023F57"/>
    <w:rsid w:val="00025E8E"/>
    <w:rsid w:val="00030B18"/>
    <w:rsid w:val="00032C2F"/>
    <w:rsid w:val="000368EC"/>
    <w:rsid w:val="000438B3"/>
    <w:rsid w:val="00043DD5"/>
    <w:rsid w:val="00044E98"/>
    <w:rsid w:val="0006043A"/>
    <w:rsid w:val="000619D1"/>
    <w:rsid w:val="00062F67"/>
    <w:rsid w:val="000732F5"/>
    <w:rsid w:val="00077C72"/>
    <w:rsid w:val="00094FBA"/>
    <w:rsid w:val="000A2CF7"/>
    <w:rsid w:val="000A713E"/>
    <w:rsid w:val="000B16D7"/>
    <w:rsid w:val="000B3CB8"/>
    <w:rsid w:val="000B3E2E"/>
    <w:rsid w:val="000C4371"/>
    <w:rsid w:val="000C439A"/>
    <w:rsid w:val="000D2D50"/>
    <w:rsid w:val="000D43EA"/>
    <w:rsid w:val="000D5B16"/>
    <w:rsid w:val="000D7AAE"/>
    <w:rsid w:val="000E0000"/>
    <w:rsid w:val="000E156D"/>
    <w:rsid w:val="000E1B32"/>
    <w:rsid w:val="000E7D07"/>
    <w:rsid w:val="000E7ED4"/>
    <w:rsid w:val="0010770F"/>
    <w:rsid w:val="0011077C"/>
    <w:rsid w:val="00110E89"/>
    <w:rsid w:val="00115AE6"/>
    <w:rsid w:val="001327BA"/>
    <w:rsid w:val="00132BFA"/>
    <w:rsid w:val="00134F15"/>
    <w:rsid w:val="00136A6B"/>
    <w:rsid w:val="00144F6D"/>
    <w:rsid w:val="0014503B"/>
    <w:rsid w:val="00145DD8"/>
    <w:rsid w:val="00146EFF"/>
    <w:rsid w:val="0015248C"/>
    <w:rsid w:val="001544D7"/>
    <w:rsid w:val="0016115C"/>
    <w:rsid w:val="00165876"/>
    <w:rsid w:val="001807EE"/>
    <w:rsid w:val="00183CED"/>
    <w:rsid w:val="00185603"/>
    <w:rsid w:val="00193797"/>
    <w:rsid w:val="00194A9C"/>
    <w:rsid w:val="00197B54"/>
    <w:rsid w:val="001A0C74"/>
    <w:rsid w:val="001A2B1A"/>
    <w:rsid w:val="001A2DF1"/>
    <w:rsid w:val="001A57C4"/>
    <w:rsid w:val="001B11D7"/>
    <w:rsid w:val="001C59EB"/>
    <w:rsid w:val="001E12E7"/>
    <w:rsid w:val="001F2C9D"/>
    <w:rsid w:val="0020080D"/>
    <w:rsid w:val="00203B74"/>
    <w:rsid w:val="00204859"/>
    <w:rsid w:val="002070FC"/>
    <w:rsid w:val="00207B70"/>
    <w:rsid w:val="00213976"/>
    <w:rsid w:val="00214CAB"/>
    <w:rsid w:val="00225BEF"/>
    <w:rsid w:val="00226710"/>
    <w:rsid w:val="00227C18"/>
    <w:rsid w:val="00227CD9"/>
    <w:rsid w:val="002302FD"/>
    <w:rsid w:val="00241DC5"/>
    <w:rsid w:val="00241E1C"/>
    <w:rsid w:val="002471DA"/>
    <w:rsid w:val="002473C4"/>
    <w:rsid w:val="002474D5"/>
    <w:rsid w:val="00257328"/>
    <w:rsid w:val="00277622"/>
    <w:rsid w:val="002808F9"/>
    <w:rsid w:val="00283158"/>
    <w:rsid w:val="002842F8"/>
    <w:rsid w:val="00284415"/>
    <w:rsid w:val="0028678B"/>
    <w:rsid w:val="00297C78"/>
    <w:rsid w:val="002A23E8"/>
    <w:rsid w:val="002A621F"/>
    <w:rsid w:val="002A7726"/>
    <w:rsid w:val="002C65FE"/>
    <w:rsid w:val="002C77AD"/>
    <w:rsid w:val="002D3A09"/>
    <w:rsid w:val="002D3CD8"/>
    <w:rsid w:val="002F5414"/>
    <w:rsid w:val="002F5B74"/>
    <w:rsid w:val="003037C9"/>
    <w:rsid w:val="003054C8"/>
    <w:rsid w:val="003113DE"/>
    <w:rsid w:val="00314BED"/>
    <w:rsid w:val="0032004C"/>
    <w:rsid w:val="00330818"/>
    <w:rsid w:val="00351112"/>
    <w:rsid w:val="00353D7F"/>
    <w:rsid w:val="00355601"/>
    <w:rsid w:val="0035620F"/>
    <w:rsid w:val="00360099"/>
    <w:rsid w:val="003671D2"/>
    <w:rsid w:val="00372434"/>
    <w:rsid w:val="00373BC6"/>
    <w:rsid w:val="003768B0"/>
    <w:rsid w:val="00381630"/>
    <w:rsid w:val="00387CC1"/>
    <w:rsid w:val="003A5658"/>
    <w:rsid w:val="003C1CA0"/>
    <w:rsid w:val="003C4E13"/>
    <w:rsid w:val="003D27E5"/>
    <w:rsid w:val="003D3C10"/>
    <w:rsid w:val="003F1DBC"/>
    <w:rsid w:val="004028FC"/>
    <w:rsid w:val="00404F7B"/>
    <w:rsid w:val="00407BED"/>
    <w:rsid w:val="0042307B"/>
    <w:rsid w:val="00425CA5"/>
    <w:rsid w:val="0043328B"/>
    <w:rsid w:val="004361C1"/>
    <w:rsid w:val="004409F5"/>
    <w:rsid w:val="0044754B"/>
    <w:rsid w:val="00450135"/>
    <w:rsid w:val="00455FA9"/>
    <w:rsid w:val="004604D8"/>
    <w:rsid w:val="00460B01"/>
    <w:rsid w:val="00471190"/>
    <w:rsid w:val="00480AF6"/>
    <w:rsid w:val="00484D63"/>
    <w:rsid w:val="00484F65"/>
    <w:rsid w:val="00490CAB"/>
    <w:rsid w:val="00490EA0"/>
    <w:rsid w:val="004924F8"/>
    <w:rsid w:val="00494071"/>
    <w:rsid w:val="004B229C"/>
    <w:rsid w:val="004B411B"/>
    <w:rsid w:val="004B7947"/>
    <w:rsid w:val="004B7D11"/>
    <w:rsid w:val="004C08EC"/>
    <w:rsid w:val="004C3E97"/>
    <w:rsid w:val="004D29FB"/>
    <w:rsid w:val="004D664E"/>
    <w:rsid w:val="004E3569"/>
    <w:rsid w:val="004E3C96"/>
    <w:rsid w:val="004F17E5"/>
    <w:rsid w:val="004F4C16"/>
    <w:rsid w:val="00505DBB"/>
    <w:rsid w:val="00506E14"/>
    <w:rsid w:val="005124B6"/>
    <w:rsid w:val="0051794B"/>
    <w:rsid w:val="00526897"/>
    <w:rsid w:val="005313BF"/>
    <w:rsid w:val="005350E0"/>
    <w:rsid w:val="005421BD"/>
    <w:rsid w:val="005500D2"/>
    <w:rsid w:val="00557696"/>
    <w:rsid w:val="005606DE"/>
    <w:rsid w:val="00561138"/>
    <w:rsid w:val="0057632B"/>
    <w:rsid w:val="005773B7"/>
    <w:rsid w:val="00577DD9"/>
    <w:rsid w:val="005B0285"/>
    <w:rsid w:val="005B4CDF"/>
    <w:rsid w:val="005B65F7"/>
    <w:rsid w:val="005C3B13"/>
    <w:rsid w:val="005D099B"/>
    <w:rsid w:val="005D24C1"/>
    <w:rsid w:val="005D4471"/>
    <w:rsid w:val="005F64CF"/>
    <w:rsid w:val="005F7406"/>
    <w:rsid w:val="00613547"/>
    <w:rsid w:val="00614924"/>
    <w:rsid w:val="00621F99"/>
    <w:rsid w:val="00624F00"/>
    <w:rsid w:val="006253F5"/>
    <w:rsid w:val="00625989"/>
    <w:rsid w:val="0063172D"/>
    <w:rsid w:val="00637138"/>
    <w:rsid w:val="00640092"/>
    <w:rsid w:val="006414F9"/>
    <w:rsid w:val="006524EC"/>
    <w:rsid w:val="006563C1"/>
    <w:rsid w:val="006573FF"/>
    <w:rsid w:val="0066347C"/>
    <w:rsid w:val="0066418F"/>
    <w:rsid w:val="006654C8"/>
    <w:rsid w:val="00675789"/>
    <w:rsid w:val="006762F3"/>
    <w:rsid w:val="006810C5"/>
    <w:rsid w:val="006861D7"/>
    <w:rsid w:val="00686213"/>
    <w:rsid w:val="00693485"/>
    <w:rsid w:val="006A03CC"/>
    <w:rsid w:val="006A2505"/>
    <w:rsid w:val="006B3E12"/>
    <w:rsid w:val="006B7341"/>
    <w:rsid w:val="006E0DD7"/>
    <w:rsid w:val="006E2E84"/>
    <w:rsid w:val="006E7F52"/>
    <w:rsid w:val="006F7053"/>
    <w:rsid w:val="0070323C"/>
    <w:rsid w:val="00711DBE"/>
    <w:rsid w:val="007337D1"/>
    <w:rsid w:val="007371D2"/>
    <w:rsid w:val="00740FB6"/>
    <w:rsid w:val="007461CC"/>
    <w:rsid w:val="007534CD"/>
    <w:rsid w:val="00761735"/>
    <w:rsid w:val="00762640"/>
    <w:rsid w:val="007640E0"/>
    <w:rsid w:val="0077501F"/>
    <w:rsid w:val="0077658D"/>
    <w:rsid w:val="00790451"/>
    <w:rsid w:val="00793214"/>
    <w:rsid w:val="00796C2E"/>
    <w:rsid w:val="00796C60"/>
    <w:rsid w:val="007A3D84"/>
    <w:rsid w:val="007A4BE0"/>
    <w:rsid w:val="007A5A94"/>
    <w:rsid w:val="007B5F9A"/>
    <w:rsid w:val="007B64AB"/>
    <w:rsid w:val="007B7819"/>
    <w:rsid w:val="007C2364"/>
    <w:rsid w:val="007D0AED"/>
    <w:rsid w:val="007D3563"/>
    <w:rsid w:val="007D695B"/>
    <w:rsid w:val="007E00E2"/>
    <w:rsid w:val="007E0497"/>
    <w:rsid w:val="007E1E93"/>
    <w:rsid w:val="007E3065"/>
    <w:rsid w:val="007F4457"/>
    <w:rsid w:val="00801AFD"/>
    <w:rsid w:val="0080283D"/>
    <w:rsid w:val="00805750"/>
    <w:rsid w:val="0081192F"/>
    <w:rsid w:val="00811CE9"/>
    <w:rsid w:val="008218E9"/>
    <w:rsid w:val="00821D67"/>
    <w:rsid w:val="00822070"/>
    <w:rsid w:val="008232FE"/>
    <w:rsid w:val="008243B1"/>
    <w:rsid w:val="00824848"/>
    <w:rsid w:val="00830286"/>
    <w:rsid w:val="008447E6"/>
    <w:rsid w:val="00844AD6"/>
    <w:rsid w:val="008458ED"/>
    <w:rsid w:val="008466B2"/>
    <w:rsid w:val="0085404F"/>
    <w:rsid w:val="00870418"/>
    <w:rsid w:val="0088163A"/>
    <w:rsid w:val="00882836"/>
    <w:rsid w:val="008974E8"/>
    <w:rsid w:val="008A14D4"/>
    <w:rsid w:val="008A2C8F"/>
    <w:rsid w:val="008A57EC"/>
    <w:rsid w:val="008B37ED"/>
    <w:rsid w:val="008B39FA"/>
    <w:rsid w:val="008B3FF1"/>
    <w:rsid w:val="008B41AD"/>
    <w:rsid w:val="008B43A1"/>
    <w:rsid w:val="008B43EA"/>
    <w:rsid w:val="008B566F"/>
    <w:rsid w:val="008C3871"/>
    <w:rsid w:val="008C5C76"/>
    <w:rsid w:val="008C7214"/>
    <w:rsid w:val="008D1003"/>
    <w:rsid w:val="008E26A0"/>
    <w:rsid w:val="008E456A"/>
    <w:rsid w:val="008E6C64"/>
    <w:rsid w:val="008F1557"/>
    <w:rsid w:val="00907A08"/>
    <w:rsid w:val="009146AF"/>
    <w:rsid w:val="009158A4"/>
    <w:rsid w:val="0092112C"/>
    <w:rsid w:val="00926585"/>
    <w:rsid w:val="00927B1F"/>
    <w:rsid w:val="00933A5D"/>
    <w:rsid w:val="00934DE1"/>
    <w:rsid w:val="009377C1"/>
    <w:rsid w:val="00944EA3"/>
    <w:rsid w:val="00945905"/>
    <w:rsid w:val="00952001"/>
    <w:rsid w:val="009715B8"/>
    <w:rsid w:val="00971F56"/>
    <w:rsid w:val="0098700B"/>
    <w:rsid w:val="009A2226"/>
    <w:rsid w:val="009A48B9"/>
    <w:rsid w:val="009A6846"/>
    <w:rsid w:val="009C0A53"/>
    <w:rsid w:val="009C0AE0"/>
    <w:rsid w:val="009C0EE7"/>
    <w:rsid w:val="009C23EE"/>
    <w:rsid w:val="009D0F8E"/>
    <w:rsid w:val="009F3920"/>
    <w:rsid w:val="009F61BE"/>
    <w:rsid w:val="00A01D23"/>
    <w:rsid w:val="00A02D18"/>
    <w:rsid w:val="00A04324"/>
    <w:rsid w:val="00A11B5A"/>
    <w:rsid w:val="00A12329"/>
    <w:rsid w:val="00A127B2"/>
    <w:rsid w:val="00A25CED"/>
    <w:rsid w:val="00A4469D"/>
    <w:rsid w:val="00A44EAC"/>
    <w:rsid w:val="00A57D79"/>
    <w:rsid w:val="00A57D83"/>
    <w:rsid w:val="00A72CC6"/>
    <w:rsid w:val="00A90D15"/>
    <w:rsid w:val="00A94C66"/>
    <w:rsid w:val="00AA534C"/>
    <w:rsid w:val="00AA7AFE"/>
    <w:rsid w:val="00AB1197"/>
    <w:rsid w:val="00AB1387"/>
    <w:rsid w:val="00AB52B4"/>
    <w:rsid w:val="00AB5A2A"/>
    <w:rsid w:val="00AC2B0D"/>
    <w:rsid w:val="00AD0F98"/>
    <w:rsid w:val="00AE217B"/>
    <w:rsid w:val="00AE5138"/>
    <w:rsid w:val="00B01234"/>
    <w:rsid w:val="00B0359C"/>
    <w:rsid w:val="00B118F2"/>
    <w:rsid w:val="00B1562D"/>
    <w:rsid w:val="00B21F99"/>
    <w:rsid w:val="00B22174"/>
    <w:rsid w:val="00B26286"/>
    <w:rsid w:val="00B27095"/>
    <w:rsid w:val="00B33E8B"/>
    <w:rsid w:val="00B47144"/>
    <w:rsid w:val="00B4776A"/>
    <w:rsid w:val="00B516F4"/>
    <w:rsid w:val="00B51702"/>
    <w:rsid w:val="00B51F37"/>
    <w:rsid w:val="00B56CA9"/>
    <w:rsid w:val="00B603D5"/>
    <w:rsid w:val="00B611B1"/>
    <w:rsid w:val="00B725EE"/>
    <w:rsid w:val="00B7539D"/>
    <w:rsid w:val="00B766B6"/>
    <w:rsid w:val="00B76784"/>
    <w:rsid w:val="00B81674"/>
    <w:rsid w:val="00B8279C"/>
    <w:rsid w:val="00B9094F"/>
    <w:rsid w:val="00B913AE"/>
    <w:rsid w:val="00B91436"/>
    <w:rsid w:val="00B97195"/>
    <w:rsid w:val="00BA0978"/>
    <w:rsid w:val="00BA2A96"/>
    <w:rsid w:val="00BA2EE4"/>
    <w:rsid w:val="00BA5255"/>
    <w:rsid w:val="00BA64DE"/>
    <w:rsid w:val="00BB3766"/>
    <w:rsid w:val="00BB69F5"/>
    <w:rsid w:val="00BC016A"/>
    <w:rsid w:val="00BD0B82"/>
    <w:rsid w:val="00BF50E1"/>
    <w:rsid w:val="00C00083"/>
    <w:rsid w:val="00C04088"/>
    <w:rsid w:val="00C24792"/>
    <w:rsid w:val="00C36D87"/>
    <w:rsid w:val="00C36EA8"/>
    <w:rsid w:val="00C423CC"/>
    <w:rsid w:val="00C60689"/>
    <w:rsid w:val="00C63D25"/>
    <w:rsid w:val="00C671FF"/>
    <w:rsid w:val="00C73B49"/>
    <w:rsid w:val="00C74492"/>
    <w:rsid w:val="00C81778"/>
    <w:rsid w:val="00C835EB"/>
    <w:rsid w:val="00C84FD7"/>
    <w:rsid w:val="00C8552A"/>
    <w:rsid w:val="00C904C3"/>
    <w:rsid w:val="00C9099C"/>
    <w:rsid w:val="00C91FA4"/>
    <w:rsid w:val="00C97868"/>
    <w:rsid w:val="00CA0243"/>
    <w:rsid w:val="00CA66C8"/>
    <w:rsid w:val="00CB5D6C"/>
    <w:rsid w:val="00CB7083"/>
    <w:rsid w:val="00CC426E"/>
    <w:rsid w:val="00CC4618"/>
    <w:rsid w:val="00CD40A2"/>
    <w:rsid w:val="00CD43DB"/>
    <w:rsid w:val="00CD4D9F"/>
    <w:rsid w:val="00CE0D98"/>
    <w:rsid w:val="00CE0F79"/>
    <w:rsid w:val="00CE0FC6"/>
    <w:rsid w:val="00CE4F8E"/>
    <w:rsid w:val="00CE51C0"/>
    <w:rsid w:val="00CE6D29"/>
    <w:rsid w:val="00CE6E1B"/>
    <w:rsid w:val="00CF1FC4"/>
    <w:rsid w:val="00CF3F85"/>
    <w:rsid w:val="00D00A28"/>
    <w:rsid w:val="00D044D3"/>
    <w:rsid w:val="00D055D3"/>
    <w:rsid w:val="00D11021"/>
    <w:rsid w:val="00D14586"/>
    <w:rsid w:val="00D24376"/>
    <w:rsid w:val="00D27335"/>
    <w:rsid w:val="00D35158"/>
    <w:rsid w:val="00D37564"/>
    <w:rsid w:val="00D67F48"/>
    <w:rsid w:val="00D737D1"/>
    <w:rsid w:val="00D74FB0"/>
    <w:rsid w:val="00DA2329"/>
    <w:rsid w:val="00DA2C76"/>
    <w:rsid w:val="00DB501E"/>
    <w:rsid w:val="00DC1808"/>
    <w:rsid w:val="00DD0F5D"/>
    <w:rsid w:val="00DD6764"/>
    <w:rsid w:val="00DE5443"/>
    <w:rsid w:val="00DF596F"/>
    <w:rsid w:val="00DF7886"/>
    <w:rsid w:val="00DF7C99"/>
    <w:rsid w:val="00E01077"/>
    <w:rsid w:val="00E02263"/>
    <w:rsid w:val="00E04091"/>
    <w:rsid w:val="00E041AA"/>
    <w:rsid w:val="00E067B4"/>
    <w:rsid w:val="00E0689B"/>
    <w:rsid w:val="00E1261B"/>
    <w:rsid w:val="00E13813"/>
    <w:rsid w:val="00E15B49"/>
    <w:rsid w:val="00E24984"/>
    <w:rsid w:val="00E31387"/>
    <w:rsid w:val="00E3246E"/>
    <w:rsid w:val="00E34010"/>
    <w:rsid w:val="00E34CD5"/>
    <w:rsid w:val="00E363E2"/>
    <w:rsid w:val="00E42611"/>
    <w:rsid w:val="00E43D8E"/>
    <w:rsid w:val="00E54B12"/>
    <w:rsid w:val="00E65355"/>
    <w:rsid w:val="00E71073"/>
    <w:rsid w:val="00E90968"/>
    <w:rsid w:val="00E91868"/>
    <w:rsid w:val="00E97833"/>
    <w:rsid w:val="00E97FF4"/>
    <w:rsid w:val="00EB71D5"/>
    <w:rsid w:val="00EC065B"/>
    <w:rsid w:val="00EC2B1D"/>
    <w:rsid w:val="00EC2C60"/>
    <w:rsid w:val="00EC4DFF"/>
    <w:rsid w:val="00EC50CD"/>
    <w:rsid w:val="00ED0CE0"/>
    <w:rsid w:val="00ED1C76"/>
    <w:rsid w:val="00ED48E7"/>
    <w:rsid w:val="00ED799A"/>
    <w:rsid w:val="00EE138D"/>
    <w:rsid w:val="00EE1643"/>
    <w:rsid w:val="00EE4CD0"/>
    <w:rsid w:val="00EE5B66"/>
    <w:rsid w:val="00EE75EB"/>
    <w:rsid w:val="00EF1208"/>
    <w:rsid w:val="00EF4D25"/>
    <w:rsid w:val="00EF66BF"/>
    <w:rsid w:val="00F005BE"/>
    <w:rsid w:val="00F0507B"/>
    <w:rsid w:val="00F10C9D"/>
    <w:rsid w:val="00F12428"/>
    <w:rsid w:val="00F1562D"/>
    <w:rsid w:val="00F20BD8"/>
    <w:rsid w:val="00F2295A"/>
    <w:rsid w:val="00F230B3"/>
    <w:rsid w:val="00F3141C"/>
    <w:rsid w:val="00F32FA8"/>
    <w:rsid w:val="00F40769"/>
    <w:rsid w:val="00F4442C"/>
    <w:rsid w:val="00F52F7F"/>
    <w:rsid w:val="00F564A6"/>
    <w:rsid w:val="00F63225"/>
    <w:rsid w:val="00F63BF6"/>
    <w:rsid w:val="00F64114"/>
    <w:rsid w:val="00F721AB"/>
    <w:rsid w:val="00F723CD"/>
    <w:rsid w:val="00F72F24"/>
    <w:rsid w:val="00F75858"/>
    <w:rsid w:val="00F80EA4"/>
    <w:rsid w:val="00F8535E"/>
    <w:rsid w:val="00F8674E"/>
    <w:rsid w:val="00F941BF"/>
    <w:rsid w:val="00F95751"/>
    <w:rsid w:val="00F9796B"/>
    <w:rsid w:val="00FA1ECE"/>
    <w:rsid w:val="00FA232A"/>
    <w:rsid w:val="00FA682C"/>
    <w:rsid w:val="00FB0BFA"/>
    <w:rsid w:val="00FB5A6B"/>
    <w:rsid w:val="00FC00F7"/>
    <w:rsid w:val="00FC0E0C"/>
    <w:rsid w:val="00FC0EEE"/>
    <w:rsid w:val="00FC65DE"/>
    <w:rsid w:val="00FC75EA"/>
    <w:rsid w:val="00FC7D22"/>
    <w:rsid w:val="00FD036F"/>
    <w:rsid w:val="00FD5FAB"/>
    <w:rsid w:val="00FE12DC"/>
    <w:rsid w:val="00FE41DF"/>
    <w:rsid w:val="00FE4C0F"/>
    <w:rsid w:val="00FF4853"/>
    <w:rsid w:val="00FF4AE0"/>
    <w:rsid w:val="00FF51BE"/>
    <w:rsid w:val="00FF549A"/>
    <w:rsid w:val="00FF7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4268"/>
  <w15:docId w15:val="{C8A8E7EA-B71D-4ADB-80F8-D67D1AB0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C18"/>
    <w:pPr>
      <w:overflowPunct w:val="0"/>
      <w:autoSpaceDE w:val="0"/>
      <w:autoSpaceDN w:val="0"/>
      <w:adjustRightInd w:val="0"/>
    </w:pPr>
    <w:rPr>
      <w:sz w:val="24"/>
    </w:rPr>
  </w:style>
  <w:style w:type="paragraph" w:styleId="Titre1">
    <w:name w:val="heading 1"/>
    <w:basedOn w:val="Normal"/>
    <w:next w:val="Normal"/>
    <w:link w:val="Titre1Car"/>
    <w:uiPriority w:val="99"/>
    <w:qFormat/>
    <w:rsid w:val="0035620F"/>
    <w:pPr>
      <w:keepNext/>
      <w:outlineLvl w:val="0"/>
    </w:pPr>
    <w:rPr>
      <w:rFonts w:ascii="Cambria" w:hAnsi="Cambria"/>
      <w:b/>
      <w:bCs/>
      <w:kern w:val="32"/>
      <w:sz w:val="32"/>
      <w:szCs w:val="32"/>
    </w:rPr>
  </w:style>
  <w:style w:type="paragraph" w:styleId="Titre2">
    <w:name w:val="heading 2"/>
    <w:basedOn w:val="Normal"/>
    <w:next w:val="Normal"/>
    <w:link w:val="Titre2Car"/>
    <w:qFormat/>
    <w:rsid w:val="0035620F"/>
    <w:pPr>
      <w:keepNext/>
      <w:outlineLvl w:val="1"/>
    </w:pPr>
    <w:rPr>
      <w:rFonts w:ascii="Cambria" w:hAnsi="Cambria"/>
      <w:b/>
      <w:bCs/>
      <w:i/>
      <w:iCs/>
      <w:sz w:val="28"/>
      <w:szCs w:val="28"/>
    </w:rPr>
  </w:style>
  <w:style w:type="paragraph" w:styleId="Titre3">
    <w:name w:val="heading 3"/>
    <w:basedOn w:val="Normal"/>
    <w:next w:val="Normal"/>
    <w:link w:val="Titre3Car"/>
    <w:uiPriority w:val="99"/>
    <w:qFormat/>
    <w:rsid w:val="0035620F"/>
    <w:pPr>
      <w:keepNext/>
      <w:tabs>
        <w:tab w:val="num" w:pos="1065"/>
      </w:tabs>
      <w:ind w:left="1065" w:hanging="360"/>
      <w:outlineLvl w:val="2"/>
    </w:pPr>
    <w:rPr>
      <w:rFonts w:ascii="Cambria" w:hAnsi="Cambria"/>
      <w:b/>
      <w:bCs/>
      <w:sz w:val="26"/>
      <w:szCs w:val="26"/>
    </w:rPr>
  </w:style>
  <w:style w:type="paragraph" w:styleId="Titre4">
    <w:name w:val="heading 4"/>
    <w:basedOn w:val="Normal"/>
    <w:next w:val="Normal"/>
    <w:link w:val="Titre4Car"/>
    <w:uiPriority w:val="99"/>
    <w:qFormat/>
    <w:rsid w:val="0035620F"/>
    <w:pPr>
      <w:keepNext/>
      <w:numPr>
        <w:numId w:val="1"/>
      </w:numPr>
      <w:outlineLvl w:val="3"/>
    </w:pPr>
    <w:rPr>
      <w:rFonts w:ascii="Calibri" w:hAnsi="Calibri"/>
      <w:b/>
      <w:bCs/>
      <w:sz w:val="28"/>
      <w:szCs w:val="28"/>
    </w:rPr>
  </w:style>
  <w:style w:type="paragraph" w:styleId="Titre5">
    <w:name w:val="heading 5"/>
    <w:basedOn w:val="Normal"/>
    <w:next w:val="Normal"/>
    <w:link w:val="Titre5Car"/>
    <w:uiPriority w:val="99"/>
    <w:qFormat/>
    <w:rsid w:val="0035620F"/>
    <w:pPr>
      <w:keepNext/>
      <w:jc w:val="both"/>
      <w:outlineLvl w:val="4"/>
    </w:pPr>
    <w:rPr>
      <w:rFonts w:ascii="Calibri" w:hAnsi="Calibri"/>
      <w:b/>
      <w:bCs/>
      <w:i/>
      <w:iCs/>
      <w:sz w:val="26"/>
      <w:szCs w:val="26"/>
    </w:rPr>
  </w:style>
  <w:style w:type="paragraph" w:styleId="Titre6">
    <w:name w:val="heading 6"/>
    <w:basedOn w:val="Normal"/>
    <w:next w:val="Normal"/>
    <w:link w:val="Titre6Car"/>
    <w:uiPriority w:val="99"/>
    <w:qFormat/>
    <w:rsid w:val="0035620F"/>
    <w:pPr>
      <w:keepNext/>
      <w:outlineLvl w:val="5"/>
    </w:pPr>
    <w:rPr>
      <w:rFonts w:ascii="Calibri" w:hAnsi="Calibri"/>
      <w:b/>
      <w:bCs/>
    </w:rPr>
  </w:style>
  <w:style w:type="paragraph" w:styleId="Titre7">
    <w:name w:val="heading 7"/>
    <w:basedOn w:val="Normal"/>
    <w:next w:val="Normal"/>
    <w:link w:val="Titre7Car"/>
    <w:uiPriority w:val="99"/>
    <w:qFormat/>
    <w:rsid w:val="0035620F"/>
    <w:pPr>
      <w:keepNext/>
      <w:outlineLvl w:val="6"/>
    </w:pPr>
    <w:rPr>
      <w:rFonts w:ascii="Calibri" w:hAnsi="Calibri"/>
      <w:szCs w:val="24"/>
    </w:rPr>
  </w:style>
  <w:style w:type="paragraph" w:styleId="Titre8">
    <w:name w:val="heading 8"/>
    <w:basedOn w:val="Normal"/>
    <w:next w:val="Normal"/>
    <w:link w:val="Titre8Car"/>
    <w:uiPriority w:val="99"/>
    <w:qFormat/>
    <w:rsid w:val="0035620F"/>
    <w:pPr>
      <w:keepNext/>
      <w:jc w:val="right"/>
      <w:outlineLvl w:val="7"/>
    </w:pPr>
    <w:rPr>
      <w:rFonts w:ascii="Calibri" w:hAnsi="Calibri"/>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35620F"/>
    <w:rPr>
      <w:rFonts w:ascii="Cambria" w:hAnsi="Cambria" w:cs="Times New Roman"/>
      <w:b/>
      <w:bCs/>
      <w:kern w:val="32"/>
      <w:sz w:val="32"/>
      <w:szCs w:val="32"/>
    </w:rPr>
  </w:style>
  <w:style w:type="character" w:customStyle="1" w:styleId="Titre2Car">
    <w:name w:val="Titre 2 Car"/>
    <w:basedOn w:val="Policepardfaut"/>
    <w:link w:val="Titre2"/>
    <w:rsid w:val="0035620F"/>
    <w:rPr>
      <w:rFonts w:ascii="Cambria" w:hAnsi="Cambria" w:cs="Times New Roman"/>
      <w:b/>
      <w:bCs/>
      <w:i/>
      <w:iCs/>
      <w:sz w:val="28"/>
      <w:szCs w:val="28"/>
    </w:rPr>
  </w:style>
  <w:style w:type="character" w:customStyle="1" w:styleId="Titre3Car">
    <w:name w:val="Titre 3 Car"/>
    <w:basedOn w:val="Policepardfaut"/>
    <w:link w:val="Titre3"/>
    <w:uiPriority w:val="99"/>
    <w:rsid w:val="0035620F"/>
    <w:rPr>
      <w:rFonts w:ascii="Cambria" w:hAnsi="Cambria" w:cs="Times New Roman"/>
      <w:b/>
      <w:bCs/>
      <w:sz w:val="26"/>
      <w:szCs w:val="26"/>
    </w:rPr>
  </w:style>
  <w:style w:type="character" w:customStyle="1" w:styleId="Titre4Car">
    <w:name w:val="Titre 4 Car"/>
    <w:basedOn w:val="Policepardfaut"/>
    <w:link w:val="Titre4"/>
    <w:uiPriority w:val="99"/>
    <w:rsid w:val="0035620F"/>
    <w:rPr>
      <w:rFonts w:ascii="Calibri" w:hAnsi="Calibri"/>
      <w:b/>
      <w:bCs/>
      <w:sz w:val="28"/>
      <w:szCs w:val="28"/>
    </w:rPr>
  </w:style>
  <w:style w:type="character" w:customStyle="1" w:styleId="Titre5Car">
    <w:name w:val="Titre 5 Car"/>
    <w:basedOn w:val="Policepardfaut"/>
    <w:link w:val="Titre5"/>
    <w:uiPriority w:val="99"/>
    <w:rsid w:val="0035620F"/>
    <w:rPr>
      <w:rFonts w:ascii="Calibri" w:hAnsi="Calibri" w:cs="Times New Roman"/>
      <w:b/>
      <w:bCs/>
      <w:i/>
      <w:iCs/>
      <w:sz w:val="26"/>
      <w:szCs w:val="26"/>
    </w:rPr>
  </w:style>
  <w:style w:type="character" w:customStyle="1" w:styleId="Titre6Car">
    <w:name w:val="Titre 6 Car"/>
    <w:basedOn w:val="Policepardfaut"/>
    <w:link w:val="Titre6"/>
    <w:uiPriority w:val="99"/>
    <w:rsid w:val="0035620F"/>
    <w:rPr>
      <w:rFonts w:ascii="Calibri" w:hAnsi="Calibri" w:cs="Times New Roman"/>
      <w:b/>
      <w:bCs/>
    </w:rPr>
  </w:style>
  <w:style w:type="character" w:customStyle="1" w:styleId="Titre7Car">
    <w:name w:val="Titre 7 Car"/>
    <w:basedOn w:val="Policepardfaut"/>
    <w:link w:val="Titre7"/>
    <w:uiPriority w:val="99"/>
    <w:rsid w:val="0035620F"/>
    <w:rPr>
      <w:rFonts w:ascii="Calibri" w:hAnsi="Calibri" w:cs="Times New Roman"/>
      <w:sz w:val="24"/>
      <w:szCs w:val="24"/>
    </w:rPr>
  </w:style>
  <w:style w:type="character" w:customStyle="1" w:styleId="Titre8Car">
    <w:name w:val="Titre 8 Car"/>
    <w:basedOn w:val="Policepardfaut"/>
    <w:link w:val="Titre8"/>
    <w:uiPriority w:val="99"/>
    <w:rsid w:val="0035620F"/>
    <w:rPr>
      <w:rFonts w:ascii="Calibri" w:hAnsi="Calibri" w:cs="Times New Roman"/>
      <w:i/>
      <w:iCs/>
      <w:sz w:val="24"/>
      <w:szCs w:val="24"/>
    </w:rPr>
  </w:style>
  <w:style w:type="paragraph" w:styleId="Paragraphedeliste">
    <w:name w:val="List Paragraph"/>
    <w:basedOn w:val="Normal"/>
    <w:uiPriority w:val="34"/>
    <w:qFormat/>
    <w:rsid w:val="0035620F"/>
    <w:pPr>
      <w:ind w:left="720"/>
      <w:contextualSpacing/>
    </w:pPr>
  </w:style>
  <w:style w:type="paragraph" w:styleId="Corpsdetexte">
    <w:name w:val="Body Text"/>
    <w:basedOn w:val="Normal"/>
    <w:link w:val="CorpsdetexteCar"/>
    <w:unhideWhenUsed/>
    <w:rsid w:val="00227C18"/>
    <w:pPr>
      <w:jc w:val="both"/>
    </w:pPr>
  </w:style>
  <w:style w:type="character" w:customStyle="1" w:styleId="CorpsdetexteCar">
    <w:name w:val="Corps de texte Car"/>
    <w:basedOn w:val="Policepardfaut"/>
    <w:link w:val="Corpsdetexte"/>
    <w:rsid w:val="00227C18"/>
    <w:rPr>
      <w:sz w:val="24"/>
    </w:rPr>
  </w:style>
  <w:style w:type="paragraph" w:customStyle="1" w:styleId="Default">
    <w:name w:val="Default"/>
    <w:rsid w:val="00227C18"/>
    <w:pPr>
      <w:autoSpaceDE w:val="0"/>
      <w:autoSpaceDN w:val="0"/>
      <w:adjustRightInd w:val="0"/>
    </w:pPr>
    <w:rPr>
      <w:color w:val="000000"/>
      <w:sz w:val="24"/>
      <w:szCs w:val="24"/>
    </w:rPr>
  </w:style>
  <w:style w:type="paragraph" w:styleId="En-tte">
    <w:name w:val="header"/>
    <w:basedOn w:val="Normal"/>
    <w:link w:val="En-tteCar"/>
    <w:rsid w:val="00450135"/>
    <w:pPr>
      <w:tabs>
        <w:tab w:val="center" w:pos="4536"/>
        <w:tab w:val="right" w:pos="9072"/>
      </w:tabs>
      <w:textAlignment w:val="baseline"/>
    </w:pPr>
  </w:style>
  <w:style w:type="character" w:customStyle="1" w:styleId="En-tteCar">
    <w:name w:val="En-tête Car"/>
    <w:basedOn w:val="Policepardfaut"/>
    <w:link w:val="En-tte"/>
    <w:rsid w:val="00450135"/>
    <w:rPr>
      <w:sz w:val="24"/>
    </w:rPr>
  </w:style>
  <w:style w:type="paragraph" w:styleId="Commentaire">
    <w:name w:val="annotation text"/>
    <w:basedOn w:val="Normal"/>
    <w:link w:val="CommentaireCar"/>
    <w:uiPriority w:val="99"/>
    <w:semiHidden/>
    <w:unhideWhenUsed/>
    <w:rsid w:val="00A01D23"/>
    <w:rPr>
      <w:sz w:val="20"/>
    </w:rPr>
  </w:style>
  <w:style w:type="character" w:customStyle="1" w:styleId="CommentaireCar">
    <w:name w:val="Commentaire Car"/>
    <w:basedOn w:val="Policepardfaut"/>
    <w:link w:val="Commentaire"/>
    <w:uiPriority w:val="99"/>
    <w:semiHidden/>
    <w:rsid w:val="00A01D23"/>
  </w:style>
  <w:style w:type="paragraph" w:styleId="Objetducommentaire">
    <w:name w:val="annotation subject"/>
    <w:basedOn w:val="Commentaire"/>
    <w:next w:val="Commentaire"/>
    <w:link w:val="ObjetducommentaireCar"/>
    <w:uiPriority w:val="99"/>
    <w:semiHidden/>
    <w:rsid w:val="00A01D23"/>
    <w:pPr>
      <w:overflowPunct/>
      <w:autoSpaceDE/>
      <w:autoSpaceDN/>
      <w:adjustRightInd/>
    </w:pPr>
    <w:rPr>
      <w:rFonts w:ascii="New York" w:hAnsi="New York"/>
      <w:b/>
      <w:bCs/>
    </w:rPr>
  </w:style>
  <w:style w:type="character" w:customStyle="1" w:styleId="ObjetducommentaireCar">
    <w:name w:val="Objet du commentaire Car"/>
    <w:basedOn w:val="CommentaireCar"/>
    <w:link w:val="Objetducommentaire"/>
    <w:uiPriority w:val="99"/>
    <w:semiHidden/>
    <w:rsid w:val="00A01D23"/>
    <w:rPr>
      <w:rFonts w:ascii="New York" w:hAnsi="New York"/>
      <w:b/>
      <w:bCs/>
    </w:rPr>
  </w:style>
  <w:style w:type="paragraph" w:styleId="Textedebulles">
    <w:name w:val="Balloon Text"/>
    <w:basedOn w:val="Normal"/>
    <w:link w:val="TextedebullesCar"/>
    <w:uiPriority w:val="99"/>
    <w:semiHidden/>
    <w:unhideWhenUsed/>
    <w:rsid w:val="005D24C1"/>
    <w:rPr>
      <w:rFonts w:ascii="Tahoma" w:hAnsi="Tahoma" w:cs="Tahoma"/>
      <w:sz w:val="16"/>
      <w:szCs w:val="16"/>
    </w:rPr>
  </w:style>
  <w:style w:type="character" w:customStyle="1" w:styleId="TextedebullesCar">
    <w:name w:val="Texte de bulles Car"/>
    <w:basedOn w:val="Policepardfaut"/>
    <w:link w:val="Textedebulles"/>
    <w:uiPriority w:val="99"/>
    <w:semiHidden/>
    <w:rsid w:val="005D24C1"/>
    <w:rPr>
      <w:rFonts w:ascii="Tahoma" w:hAnsi="Tahoma" w:cs="Tahoma"/>
      <w:sz w:val="16"/>
      <w:szCs w:val="16"/>
    </w:rPr>
  </w:style>
  <w:style w:type="paragraph" w:customStyle="1" w:styleId="Corpsdetexte24">
    <w:name w:val="Corps de texte 24"/>
    <w:basedOn w:val="Normal"/>
    <w:rsid w:val="000B16D7"/>
    <w:pPr>
      <w:tabs>
        <w:tab w:val="left" w:pos="1004"/>
        <w:tab w:val="left" w:pos="1134"/>
      </w:tabs>
      <w:ind w:left="4963"/>
      <w:jc w:val="both"/>
      <w:textAlignment w:val="baseline"/>
    </w:pPr>
  </w:style>
  <w:style w:type="paragraph" w:styleId="Corpsdetexte2">
    <w:name w:val="Body Text 2"/>
    <w:basedOn w:val="Normal"/>
    <w:link w:val="Corpsdetexte2Car"/>
    <w:uiPriority w:val="99"/>
    <w:semiHidden/>
    <w:unhideWhenUsed/>
    <w:rsid w:val="00B56CA9"/>
    <w:pPr>
      <w:spacing w:after="120" w:line="480" w:lineRule="auto"/>
    </w:pPr>
  </w:style>
  <w:style w:type="character" w:customStyle="1" w:styleId="Corpsdetexte2Car">
    <w:name w:val="Corps de texte 2 Car"/>
    <w:basedOn w:val="Policepardfaut"/>
    <w:link w:val="Corpsdetexte2"/>
    <w:uiPriority w:val="99"/>
    <w:semiHidden/>
    <w:rsid w:val="00B56CA9"/>
    <w:rPr>
      <w:sz w:val="24"/>
    </w:rPr>
  </w:style>
  <w:style w:type="paragraph" w:styleId="Corpsdetexte3">
    <w:name w:val="Body Text 3"/>
    <w:basedOn w:val="Normal"/>
    <w:link w:val="Corpsdetexte3Car"/>
    <w:uiPriority w:val="99"/>
    <w:semiHidden/>
    <w:unhideWhenUsed/>
    <w:rsid w:val="00B56CA9"/>
    <w:pPr>
      <w:spacing w:after="120"/>
    </w:pPr>
    <w:rPr>
      <w:sz w:val="16"/>
      <w:szCs w:val="16"/>
    </w:rPr>
  </w:style>
  <w:style w:type="character" w:customStyle="1" w:styleId="Corpsdetexte3Car">
    <w:name w:val="Corps de texte 3 Car"/>
    <w:basedOn w:val="Policepardfaut"/>
    <w:link w:val="Corpsdetexte3"/>
    <w:uiPriority w:val="99"/>
    <w:semiHidden/>
    <w:rsid w:val="00B56CA9"/>
    <w:rPr>
      <w:sz w:val="16"/>
      <w:szCs w:val="16"/>
    </w:rPr>
  </w:style>
  <w:style w:type="character" w:styleId="Lienhypertexte">
    <w:name w:val="Hyperlink"/>
    <w:uiPriority w:val="99"/>
    <w:unhideWhenUsed/>
    <w:rsid w:val="00B913AE"/>
    <w:rPr>
      <w:color w:val="0000FF"/>
      <w:u w:val="single"/>
    </w:rPr>
  </w:style>
  <w:style w:type="paragraph" w:customStyle="1" w:styleId="modeleexperttexte">
    <w:name w:val="modele_expert_texte"/>
    <w:basedOn w:val="Normal"/>
    <w:rsid w:val="00CA66C8"/>
    <w:pPr>
      <w:overflowPunct/>
      <w:autoSpaceDE/>
      <w:autoSpaceDN/>
      <w:adjustRightInd/>
      <w:spacing w:before="100" w:beforeAutospacing="1" w:after="100" w:afterAutospacing="1"/>
    </w:pPr>
    <w:rPr>
      <w:rFonts w:ascii="Times" w:eastAsia="MS Mincho" w:hAnsi="Times"/>
      <w:sz w:val="20"/>
    </w:rPr>
  </w:style>
  <w:style w:type="character" w:styleId="lev">
    <w:name w:val="Strong"/>
    <w:uiPriority w:val="22"/>
    <w:qFormat/>
    <w:locked/>
    <w:rsid w:val="00CA66C8"/>
    <w:rPr>
      <w:b/>
      <w:bCs/>
    </w:rPr>
  </w:style>
  <w:style w:type="table" w:styleId="Grilledutableau">
    <w:name w:val="Table Grid"/>
    <w:basedOn w:val="TableauNormal"/>
    <w:rsid w:val="00631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97833"/>
    <w:pPr>
      <w:widowControl w:val="0"/>
      <w:suppressAutoHyphens/>
      <w:autoSpaceDN w:val="0"/>
      <w:jc w:val="both"/>
      <w:textAlignment w:val="baseline"/>
    </w:pPr>
    <w:rPr>
      <w:rFonts w:ascii="Arial" w:eastAsia="Arial" w:hAnsi="Arial" w:cs="Arial"/>
      <w:kern w:val="3"/>
      <w:sz w:val="24"/>
      <w:szCs w:val="24"/>
      <w:lang w:eastAsia="zh-CN" w:bidi="hi-IN"/>
    </w:rPr>
  </w:style>
  <w:style w:type="paragraph" w:customStyle="1" w:styleId="m-standard">
    <w:name w:val="m-standard"/>
    <w:basedOn w:val="Standard"/>
    <w:next w:val="Standard"/>
    <w:rsid w:val="00E9783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2773">
      <w:bodyDiv w:val="1"/>
      <w:marLeft w:val="0"/>
      <w:marRight w:val="0"/>
      <w:marTop w:val="0"/>
      <w:marBottom w:val="0"/>
      <w:divBdr>
        <w:top w:val="none" w:sz="0" w:space="0" w:color="auto"/>
        <w:left w:val="none" w:sz="0" w:space="0" w:color="auto"/>
        <w:bottom w:val="none" w:sz="0" w:space="0" w:color="auto"/>
        <w:right w:val="none" w:sz="0" w:space="0" w:color="auto"/>
      </w:divBdr>
    </w:div>
    <w:div w:id="890191077">
      <w:bodyDiv w:val="1"/>
      <w:marLeft w:val="0"/>
      <w:marRight w:val="0"/>
      <w:marTop w:val="0"/>
      <w:marBottom w:val="0"/>
      <w:divBdr>
        <w:top w:val="none" w:sz="0" w:space="0" w:color="auto"/>
        <w:left w:val="none" w:sz="0" w:space="0" w:color="auto"/>
        <w:bottom w:val="none" w:sz="0" w:space="0" w:color="auto"/>
        <w:right w:val="none" w:sz="0" w:space="0" w:color="auto"/>
      </w:divBdr>
    </w:div>
    <w:div w:id="947585640">
      <w:bodyDiv w:val="1"/>
      <w:marLeft w:val="0"/>
      <w:marRight w:val="0"/>
      <w:marTop w:val="0"/>
      <w:marBottom w:val="0"/>
      <w:divBdr>
        <w:top w:val="none" w:sz="0" w:space="0" w:color="auto"/>
        <w:left w:val="none" w:sz="0" w:space="0" w:color="auto"/>
        <w:bottom w:val="none" w:sz="0" w:space="0" w:color="auto"/>
        <w:right w:val="none" w:sz="0" w:space="0" w:color="auto"/>
      </w:divBdr>
    </w:div>
    <w:div w:id="1150175726">
      <w:bodyDiv w:val="1"/>
      <w:marLeft w:val="0"/>
      <w:marRight w:val="0"/>
      <w:marTop w:val="0"/>
      <w:marBottom w:val="0"/>
      <w:divBdr>
        <w:top w:val="none" w:sz="0" w:space="0" w:color="auto"/>
        <w:left w:val="none" w:sz="0" w:space="0" w:color="auto"/>
        <w:bottom w:val="none" w:sz="0" w:space="0" w:color="auto"/>
        <w:right w:val="none" w:sz="0" w:space="0" w:color="auto"/>
      </w:divBdr>
    </w:div>
    <w:div w:id="1333724821">
      <w:bodyDiv w:val="1"/>
      <w:marLeft w:val="0"/>
      <w:marRight w:val="0"/>
      <w:marTop w:val="0"/>
      <w:marBottom w:val="0"/>
      <w:divBdr>
        <w:top w:val="none" w:sz="0" w:space="0" w:color="auto"/>
        <w:left w:val="none" w:sz="0" w:space="0" w:color="auto"/>
        <w:bottom w:val="none" w:sz="0" w:space="0" w:color="auto"/>
        <w:right w:val="none" w:sz="0" w:space="0" w:color="auto"/>
      </w:divBdr>
    </w:div>
    <w:div w:id="1335647980">
      <w:bodyDiv w:val="1"/>
      <w:marLeft w:val="0"/>
      <w:marRight w:val="0"/>
      <w:marTop w:val="0"/>
      <w:marBottom w:val="0"/>
      <w:divBdr>
        <w:top w:val="none" w:sz="0" w:space="0" w:color="auto"/>
        <w:left w:val="none" w:sz="0" w:space="0" w:color="auto"/>
        <w:bottom w:val="none" w:sz="0" w:space="0" w:color="auto"/>
        <w:right w:val="none" w:sz="0" w:space="0" w:color="auto"/>
      </w:divBdr>
    </w:div>
    <w:div w:id="1369842441">
      <w:bodyDiv w:val="1"/>
      <w:marLeft w:val="0"/>
      <w:marRight w:val="0"/>
      <w:marTop w:val="0"/>
      <w:marBottom w:val="0"/>
      <w:divBdr>
        <w:top w:val="none" w:sz="0" w:space="0" w:color="auto"/>
        <w:left w:val="none" w:sz="0" w:space="0" w:color="auto"/>
        <w:bottom w:val="none" w:sz="0" w:space="0" w:color="auto"/>
        <w:right w:val="none" w:sz="0" w:space="0" w:color="auto"/>
      </w:divBdr>
    </w:div>
    <w:div w:id="1609316949">
      <w:bodyDiv w:val="1"/>
      <w:marLeft w:val="0"/>
      <w:marRight w:val="0"/>
      <w:marTop w:val="0"/>
      <w:marBottom w:val="0"/>
      <w:divBdr>
        <w:top w:val="none" w:sz="0" w:space="0" w:color="auto"/>
        <w:left w:val="none" w:sz="0" w:space="0" w:color="auto"/>
        <w:bottom w:val="none" w:sz="0" w:space="0" w:color="auto"/>
        <w:right w:val="none" w:sz="0" w:space="0" w:color="auto"/>
      </w:divBdr>
    </w:div>
    <w:div w:id="1612396949">
      <w:bodyDiv w:val="1"/>
      <w:marLeft w:val="0"/>
      <w:marRight w:val="0"/>
      <w:marTop w:val="0"/>
      <w:marBottom w:val="0"/>
      <w:divBdr>
        <w:top w:val="none" w:sz="0" w:space="0" w:color="auto"/>
        <w:left w:val="none" w:sz="0" w:space="0" w:color="auto"/>
        <w:bottom w:val="none" w:sz="0" w:space="0" w:color="auto"/>
        <w:right w:val="none" w:sz="0" w:space="0" w:color="auto"/>
      </w:divBdr>
    </w:div>
    <w:div w:id="1778794085">
      <w:bodyDiv w:val="1"/>
      <w:marLeft w:val="0"/>
      <w:marRight w:val="0"/>
      <w:marTop w:val="0"/>
      <w:marBottom w:val="0"/>
      <w:divBdr>
        <w:top w:val="none" w:sz="0" w:space="0" w:color="auto"/>
        <w:left w:val="none" w:sz="0" w:space="0" w:color="auto"/>
        <w:bottom w:val="none" w:sz="0" w:space="0" w:color="auto"/>
        <w:right w:val="none" w:sz="0" w:space="0" w:color="auto"/>
      </w:divBdr>
    </w:div>
    <w:div w:id="19417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20422-B99F-4206-BA8F-6C6872D6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1049</Words>
  <Characters>5772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POSTE21</dc:creator>
  <cp:lastModifiedBy>SOURD Nathalie</cp:lastModifiedBy>
  <cp:revision>22</cp:revision>
  <cp:lastPrinted>2025-02-10T10:42:00Z</cp:lastPrinted>
  <dcterms:created xsi:type="dcterms:W3CDTF">2024-07-11T08:26:00Z</dcterms:created>
  <dcterms:modified xsi:type="dcterms:W3CDTF">2025-02-10T10:42:00Z</dcterms:modified>
</cp:coreProperties>
</file>